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1DB" w:rsidRDefault="00EB31DB">
      <w:pPr>
        <w:spacing w:after="570" w:line="259" w:lineRule="auto"/>
        <w:ind w:left="158" w:firstLine="0"/>
        <w:jc w:val="center"/>
      </w:pPr>
    </w:p>
    <w:p w:rsidR="00EB31DB" w:rsidRDefault="00EB31DB" w:rsidP="004B17A8">
      <w:pPr>
        <w:spacing w:after="799" w:line="240" w:lineRule="auto"/>
        <w:ind w:left="158" w:firstLine="0"/>
        <w:jc w:val="center"/>
      </w:pPr>
    </w:p>
    <w:p w:rsidR="008661C3" w:rsidRDefault="00116B09" w:rsidP="004B17A8">
      <w:pPr>
        <w:spacing w:after="0" w:line="240" w:lineRule="auto"/>
        <w:ind w:left="2391" w:right="2156" w:firstLine="0"/>
        <w:jc w:val="center"/>
        <w:rPr>
          <w:b/>
          <w:sz w:val="96"/>
        </w:rPr>
      </w:pPr>
      <w:r>
        <w:rPr>
          <w:b/>
          <w:sz w:val="96"/>
        </w:rPr>
        <w:t>2023</w:t>
      </w:r>
      <w:r w:rsidR="008661C3">
        <w:rPr>
          <w:b/>
          <w:sz w:val="96"/>
        </w:rPr>
        <w:t xml:space="preserve">  </w:t>
      </w:r>
    </w:p>
    <w:p w:rsidR="004B17A8" w:rsidRDefault="004B17A8" w:rsidP="004B17A8">
      <w:pPr>
        <w:spacing w:after="0" w:line="240" w:lineRule="auto"/>
        <w:ind w:left="2391" w:right="2156" w:firstLine="0"/>
        <w:jc w:val="center"/>
        <w:rPr>
          <w:b/>
          <w:sz w:val="96"/>
        </w:rPr>
      </w:pPr>
    </w:p>
    <w:p w:rsidR="00194B27" w:rsidRDefault="008661C3" w:rsidP="004B17A8">
      <w:pPr>
        <w:spacing w:after="0" w:line="240" w:lineRule="auto"/>
        <w:ind w:left="2390" w:right="2160" w:firstLine="0"/>
        <w:jc w:val="center"/>
        <w:rPr>
          <w:b/>
          <w:sz w:val="76"/>
        </w:rPr>
      </w:pPr>
      <w:r>
        <w:rPr>
          <w:b/>
          <w:sz w:val="76"/>
        </w:rPr>
        <w:t>Annual Report</w:t>
      </w:r>
    </w:p>
    <w:p w:rsidR="00A11BA2" w:rsidRDefault="00A11BA2" w:rsidP="004B17A8">
      <w:pPr>
        <w:spacing w:after="0" w:line="240" w:lineRule="auto"/>
        <w:ind w:left="2390" w:right="2160" w:firstLine="0"/>
        <w:jc w:val="center"/>
        <w:rPr>
          <w:b/>
          <w:sz w:val="76"/>
        </w:rPr>
      </w:pPr>
      <w:r>
        <w:rPr>
          <w:b/>
          <w:sz w:val="76"/>
        </w:rPr>
        <w:t>&amp;</w:t>
      </w:r>
    </w:p>
    <w:p w:rsidR="00EB31DB" w:rsidRDefault="00A11BA2" w:rsidP="004B17A8">
      <w:pPr>
        <w:spacing w:after="0" w:line="240" w:lineRule="auto"/>
        <w:ind w:left="2390" w:right="2160" w:firstLine="0"/>
        <w:jc w:val="center"/>
      </w:pPr>
      <w:r>
        <w:rPr>
          <w:b/>
          <w:sz w:val="76"/>
        </w:rPr>
        <w:t>Account</w:t>
      </w:r>
    </w:p>
    <w:p w:rsidR="00EB31DB" w:rsidRDefault="00EB31DB">
      <w:pPr>
        <w:spacing w:after="314" w:line="259" w:lineRule="auto"/>
        <w:ind w:left="46" w:firstLine="0"/>
        <w:jc w:val="center"/>
      </w:pPr>
    </w:p>
    <w:p w:rsidR="00EB31DB" w:rsidRDefault="00EB31DB">
      <w:pPr>
        <w:spacing w:after="311" w:line="259" w:lineRule="auto"/>
        <w:ind w:left="46" w:firstLine="0"/>
        <w:jc w:val="center"/>
      </w:pPr>
    </w:p>
    <w:p w:rsidR="00EB31DB" w:rsidRDefault="00EB31DB">
      <w:pPr>
        <w:spacing w:after="311" w:line="259" w:lineRule="auto"/>
        <w:ind w:left="46" w:firstLine="0"/>
        <w:jc w:val="center"/>
      </w:pPr>
    </w:p>
    <w:p w:rsidR="004B17A8" w:rsidRDefault="004B17A8">
      <w:pPr>
        <w:spacing w:after="311" w:line="259" w:lineRule="auto"/>
        <w:ind w:left="46" w:firstLine="0"/>
        <w:jc w:val="center"/>
        <w:rPr>
          <w:sz w:val="22"/>
        </w:rPr>
      </w:pPr>
    </w:p>
    <w:p w:rsidR="004B17A8" w:rsidRDefault="004B17A8">
      <w:pPr>
        <w:spacing w:after="311" w:line="259" w:lineRule="auto"/>
        <w:ind w:left="46" w:firstLine="0"/>
        <w:jc w:val="center"/>
        <w:rPr>
          <w:sz w:val="22"/>
        </w:rPr>
      </w:pPr>
    </w:p>
    <w:p w:rsidR="004B17A8" w:rsidRDefault="004B17A8">
      <w:pPr>
        <w:spacing w:after="311" w:line="259" w:lineRule="auto"/>
        <w:ind w:left="46" w:firstLine="0"/>
        <w:jc w:val="center"/>
        <w:rPr>
          <w:sz w:val="22"/>
        </w:rPr>
      </w:pPr>
    </w:p>
    <w:p w:rsidR="004B17A8" w:rsidRDefault="004B17A8">
      <w:pPr>
        <w:spacing w:after="311" w:line="259" w:lineRule="auto"/>
        <w:ind w:left="46" w:firstLine="0"/>
        <w:jc w:val="center"/>
        <w:rPr>
          <w:sz w:val="22"/>
        </w:rPr>
      </w:pPr>
    </w:p>
    <w:p w:rsidR="00EB31DB" w:rsidRDefault="00EB31DB">
      <w:pPr>
        <w:spacing w:after="311" w:line="259" w:lineRule="auto"/>
        <w:ind w:left="46" w:firstLine="0"/>
        <w:jc w:val="center"/>
      </w:pPr>
    </w:p>
    <w:p w:rsidR="00EB31DB" w:rsidRDefault="00EB31DB" w:rsidP="00A11BA2">
      <w:pPr>
        <w:spacing w:after="311" w:line="259" w:lineRule="auto"/>
        <w:ind w:left="46" w:firstLine="0"/>
        <w:jc w:val="center"/>
      </w:pPr>
    </w:p>
    <w:p w:rsidR="00EB31DB" w:rsidRPr="00AE6D0C" w:rsidRDefault="008661C3" w:rsidP="00AE6D0C">
      <w:pPr>
        <w:spacing w:after="324" w:line="259" w:lineRule="auto"/>
        <w:ind w:left="0" w:firstLine="0"/>
        <w:jc w:val="left"/>
        <w:rPr>
          <w:b/>
        </w:rPr>
      </w:pPr>
      <w:r w:rsidRPr="00AE6D0C">
        <w:rPr>
          <w:b/>
        </w:rPr>
        <w:lastRenderedPageBreak/>
        <w:t xml:space="preserve">CONTENT    </w:t>
      </w:r>
    </w:p>
    <w:p w:rsidR="00EB31DB" w:rsidRDefault="008661C3">
      <w:pPr>
        <w:spacing w:after="332"/>
        <w:ind w:left="-5"/>
      </w:pPr>
      <w:r>
        <w:t xml:space="preserve">Vision  </w:t>
      </w:r>
    </w:p>
    <w:p w:rsidR="00EB31DB" w:rsidRDefault="008661C3">
      <w:pPr>
        <w:spacing w:after="334"/>
        <w:ind w:left="-5"/>
      </w:pPr>
      <w:r>
        <w:t xml:space="preserve">Mission Statement </w:t>
      </w:r>
    </w:p>
    <w:p w:rsidR="00EB31DB" w:rsidRDefault="008661C3">
      <w:pPr>
        <w:spacing w:after="332"/>
        <w:ind w:left="-5"/>
      </w:pPr>
      <w:r>
        <w:t xml:space="preserve">Our Core Values </w:t>
      </w:r>
    </w:p>
    <w:p w:rsidR="00EB31DB" w:rsidRDefault="008661C3">
      <w:pPr>
        <w:spacing w:after="334"/>
        <w:ind w:left="-5"/>
      </w:pPr>
      <w:r>
        <w:t xml:space="preserve">Directors’ Report </w:t>
      </w:r>
    </w:p>
    <w:p w:rsidR="00EB31DB" w:rsidRDefault="008661C3">
      <w:pPr>
        <w:spacing w:after="332"/>
        <w:ind w:left="-5"/>
      </w:pPr>
      <w:r>
        <w:t xml:space="preserve">Board Chairman’s Statement </w:t>
      </w:r>
    </w:p>
    <w:p w:rsidR="00EB31DB" w:rsidRDefault="008661C3">
      <w:pPr>
        <w:spacing w:after="334"/>
        <w:ind w:left="-5"/>
      </w:pPr>
      <w:r>
        <w:t xml:space="preserve">Audit Committee’s Report </w:t>
      </w:r>
    </w:p>
    <w:p w:rsidR="00EB31DB" w:rsidRDefault="008661C3">
      <w:pPr>
        <w:spacing w:after="332"/>
        <w:ind w:left="-5"/>
      </w:pPr>
      <w:r>
        <w:t xml:space="preserve">Statement of Profit or Loss and Other Comprehensive Income   </w:t>
      </w:r>
    </w:p>
    <w:p w:rsidR="00EB31DB" w:rsidRDefault="008661C3">
      <w:pPr>
        <w:spacing w:after="334"/>
        <w:ind w:left="-5"/>
      </w:pPr>
      <w:r>
        <w:t xml:space="preserve">Statement of Financial Position  </w:t>
      </w:r>
    </w:p>
    <w:p w:rsidR="00EB31DB" w:rsidRDefault="008661C3">
      <w:pPr>
        <w:spacing w:after="334"/>
        <w:ind w:left="-5"/>
      </w:pPr>
      <w:r>
        <w:t xml:space="preserve">Notes to the financial statements  </w:t>
      </w:r>
    </w:p>
    <w:p w:rsidR="00EB31DB" w:rsidRDefault="008661C3">
      <w:pPr>
        <w:spacing w:after="332"/>
        <w:ind w:left="-5"/>
      </w:pPr>
      <w:r>
        <w:t xml:space="preserve">Directors’ declaration  </w:t>
      </w:r>
    </w:p>
    <w:p w:rsidR="00EB31DB" w:rsidRDefault="00EB31DB">
      <w:pPr>
        <w:spacing w:after="324" w:line="259" w:lineRule="auto"/>
        <w:ind w:left="0" w:firstLine="0"/>
        <w:jc w:val="left"/>
      </w:pPr>
    </w:p>
    <w:p w:rsidR="00EB31DB" w:rsidRDefault="00EB31DB">
      <w:pPr>
        <w:spacing w:after="323" w:line="259" w:lineRule="auto"/>
        <w:ind w:left="0" w:firstLine="0"/>
        <w:jc w:val="left"/>
      </w:pPr>
    </w:p>
    <w:p w:rsidR="00EB31DB" w:rsidRDefault="00EB31DB">
      <w:pPr>
        <w:spacing w:after="324" w:line="259" w:lineRule="auto"/>
        <w:ind w:left="0" w:firstLine="0"/>
        <w:jc w:val="left"/>
      </w:pPr>
    </w:p>
    <w:p w:rsidR="00EB31DB" w:rsidRDefault="00EB31DB">
      <w:pPr>
        <w:spacing w:after="322" w:line="259" w:lineRule="auto"/>
        <w:ind w:left="0" w:firstLine="0"/>
        <w:jc w:val="left"/>
      </w:pPr>
    </w:p>
    <w:p w:rsidR="00EB31DB" w:rsidRDefault="00EB31DB">
      <w:pPr>
        <w:spacing w:after="322" w:line="259" w:lineRule="auto"/>
        <w:ind w:left="0" w:firstLine="0"/>
        <w:jc w:val="left"/>
      </w:pPr>
    </w:p>
    <w:p w:rsidR="00194B27" w:rsidRDefault="00194B27">
      <w:pPr>
        <w:spacing w:after="322" w:line="259" w:lineRule="auto"/>
        <w:ind w:left="0" w:firstLine="0"/>
        <w:jc w:val="left"/>
      </w:pPr>
    </w:p>
    <w:p w:rsidR="00EB31DB" w:rsidRDefault="00EB31DB" w:rsidP="008C4E89">
      <w:pPr>
        <w:spacing w:after="0" w:line="259" w:lineRule="auto"/>
        <w:ind w:left="0" w:firstLine="0"/>
        <w:jc w:val="left"/>
      </w:pPr>
    </w:p>
    <w:p w:rsidR="008C4E89" w:rsidRDefault="008C4E89" w:rsidP="008C4E89">
      <w:pPr>
        <w:spacing w:after="0" w:line="259" w:lineRule="auto"/>
        <w:ind w:left="0" w:firstLine="0"/>
        <w:jc w:val="left"/>
      </w:pPr>
    </w:p>
    <w:p w:rsidR="00EB31DB" w:rsidRDefault="008661C3" w:rsidP="002112C3">
      <w:pPr>
        <w:pStyle w:val="Heading1"/>
        <w:spacing w:after="317" w:line="360" w:lineRule="auto"/>
      </w:pPr>
      <w:r>
        <w:rPr>
          <w:sz w:val="24"/>
        </w:rPr>
        <w:lastRenderedPageBreak/>
        <w:t xml:space="preserve">VISION </w:t>
      </w:r>
    </w:p>
    <w:p w:rsidR="00EB31DB" w:rsidRDefault="008661C3" w:rsidP="002112C3">
      <w:pPr>
        <w:spacing w:after="202" w:line="360" w:lineRule="auto"/>
        <w:ind w:left="-5"/>
      </w:pPr>
      <w:r>
        <w:t xml:space="preserve">‘To be the foremost Co-operative Society providing real shari’ah compliant financing and investment to promoting the socio- economic and wellbeing of her members in Nigeria’ </w:t>
      </w:r>
    </w:p>
    <w:p w:rsidR="00EB31DB" w:rsidRDefault="00EB31DB" w:rsidP="002112C3">
      <w:pPr>
        <w:spacing w:after="322" w:line="360" w:lineRule="auto"/>
        <w:ind w:left="0" w:firstLine="0"/>
        <w:jc w:val="left"/>
      </w:pPr>
    </w:p>
    <w:p w:rsidR="00EB31DB" w:rsidRDefault="008661C3" w:rsidP="002112C3">
      <w:pPr>
        <w:pStyle w:val="Heading1"/>
        <w:spacing w:after="317" w:line="360" w:lineRule="auto"/>
      </w:pPr>
      <w:r>
        <w:rPr>
          <w:sz w:val="24"/>
        </w:rPr>
        <w:t xml:space="preserve">MISSION STATEMENT </w:t>
      </w:r>
    </w:p>
    <w:p w:rsidR="00EB31DB" w:rsidRDefault="008661C3" w:rsidP="002112C3">
      <w:pPr>
        <w:spacing w:after="197" w:line="360" w:lineRule="auto"/>
        <w:ind w:left="-5"/>
      </w:pPr>
      <w:r>
        <w:t xml:space="preserve">‘To provide a comprehensive alternative financing and investments which are based on shari’ah principles and give returns in permissive (halal) ways on the investment of members’ </w:t>
      </w:r>
    </w:p>
    <w:p w:rsidR="00EB31DB" w:rsidRDefault="00EB31DB">
      <w:pPr>
        <w:spacing w:after="322" w:line="259" w:lineRule="auto"/>
        <w:ind w:left="0" w:firstLine="0"/>
        <w:jc w:val="left"/>
      </w:pPr>
    </w:p>
    <w:p w:rsidR="00EB31DB" w:rsidRDefault="008661C3">
      <w:pPr>
        <w:pStyle w:val="Heading1"/>
        <w:spacing w:after="352" w:line="264" w:lineRule="auto"/>
      </w:pPr>
      <w:r>
        <w:rPr>
          <w:sz w:val="24"/>
        </w:rPr>
        <w:t xml:space="preserve">OUR CORE VALUES </w:t>
      </w:r>
    </w:p>
    <w:p w:rsidR="00EB31DB" w:rsidRDefault="008661C3">
      <w:pPr>
        <w:numPr>
          <w:ilvl w:val="0"/>
          <w:numId w:val="1"/>
        </w:numPr>
        <w:spacing w:after="172"/>
        <w:ind w:hanging="360"/>
      </w:pPr>
      <w:r>
        <w:t xml:space="preserve">Trust; </w:t>
      </w:r>
    </w:p>
    <w:p w:rsidR="00EB31DB" w:rsidRDefault="008661C3">
      <w:pPr>
        <w:numPr>
          <w:ilvl w:val="0"/>
          <w:numId w:val="1"/>
        </w:numPr>
        <w:spacing w:after="170"/>
        <w:ind w:hanging="360"/>
      </w:pPr>
      <w:r>
        <w:t xml:space="preserve">Transparency; </w:t>
      </w:r>
    </w:p>
    <w:p w:rsidR="00EB31DB" w:rsidRDefault="008661C3">
      <w:pPr>
        <w:numPr>
          <w:ilvl w:val="0"/>
          <w:numId w:val="1"/>
        </w:numPr>
        <w:spacing w:after="170"/>
        <w:ind w:hanging="360"/>
      </w:pPr>
      <w:r>
        <w:t xml:space="preserve">Accountability; </w:t>
      </w:r>
    </w:p>
    <w:p w:rsidR="00011A65" w:rsidRDefault="008661C3">
      <w:pPr>
        <w:numPr>
          <w:ilvl w:val="0"/>
          <w:numId w:val="1"/>
        </w:numPr>
        <w:spacing w:line="390" w:lineRule="auto"/>
        <w:ind w:hanging="360"/>
      </w:pPr>
      <w:r>
        <w:t xml:space="preserve">Mutual help; </w:t>
      </w:r>
    </w:p>
    <w:p w:rsidR="00EB31DB" w:rsidRDefault="008661C3">
      <w:pPr>
        <w:numPr>
          <w:ilvl w:val="0"/>
          <w:numId w:val="1"/>
        </w:numPr>
        <w:spacing w:line="390" w:lineRule="auto"/>
        <w:ind w:hanging="360"/>
      </w:pPr>
      <w:r>
        <w:t xml:space="preserve">Proficiency. </w:t>
      </w:r>
    </w:p>
    <w:p w:rsidR="00EB31DB" w:rsidRDefault="00EB31DB">
      <w:pPr>
        <w:spacing w:after="325" w:line="259" w:lineRule="auto"/>
        <w:ind w:left="0" w:firstLine="0"/>
        <w:jc w:val="left"/>
      </w:pPr>
    </w:p>
    <w:p w:rsidR="00EB31DB" w:rsidRDefault="00EB31DB">
      <w:pPr>
        <w:spacing w:after="322" w:line="259" w:lineRule="auto"/>
        <w:ind w:left="0" w:firstLine="0"/>
        <w:jc w:val="left"/>
      </w:pPr>
    </w:p>
    <w:p w:rsidR="00EB31DB" w:rsidRDefault="00EB31DB">
      <w:pPr>
        <w:spacing w:after="123" w:line="259" w:lineRule="auto"/>
        <w:ind w:left="0" w:firstLine="0"/>
        <w:jc w:val="left"/>
      </w:pPr>
    </w:p>
    <w:p w:rsidR="00EB31DB" w:rsidRDefault="00EB31DB">
      <w:pPr>
        <w:spacing w:after="125" w:line="259" w:lineRule="auto"/>
        <w:ind w:left="0" w:firstLine="0"/>
        <w:jc w:val="left"/>
      </w:pPr>
    </w:p>
    <w:p w:rsidR="00EB31DB" w:rsidRDefault="00EB31DB">
      <w:pPr>
        <w:spacing w:after="123" w:line="259" w:lineRule="auto"/>
        <w:ind w:left="0" w:firstLine="0"/>
        <w:jc w:val="left"/>
      </w:pPr>
    </w:p>
    <w:p w:rsidR="00EB31DB" w:rsidRDefault="00EB31DB">
      <w:pPr>
        <w:spacing w:after="123" w:line="259" w:lineRule="auto"/>
        <w:ind w:left="0" w:firstLine="0"/>
        <w:jc w:val="left"/>
      </w:pPr>
    </w:p>
    <w:p w:rsidR="00EB31DB" w:rsidRDefault="00EB31DB">
      <w:pPr>
        <w:spacing w:after="0" w:line="259" w:lineRule="auto"/>
        <w:ind w:left="0" w:firstLine="0"/>
        <w:jc w:val="left"/>
        <w:rPr>
          <w:b/>
        </w:rPr>
      </w:pPr>
    </w:p>
    <w:p w:rsidR="00AE6D0C" w:rsidRDefault="00AE6D0C">
      <w:pPr>
        <w:spacing w:after="0" w:line="259" w:lineRule="auto"/>
        <w:ind w:left="0" w:firstLine="0"/>
        <w:jc w:val="left"/>
      </w:pPr>
    </w:p>
    <w:p w:rsidR="00EB31DB" w:rsidRDefault="00EB31DB">
      <w:pPr>
        <w:spacing w:after="123" w:line="259" w:lineRule="auto"/>
        <w:ind w:left="0" w:firstLine="0"/>
        <w:jc w:val="left"/>
      </w:pPr>
    </w:p>
    <w:p w:rsidR="00EB31DB" w:rsidRDefault="00EB31DB">
      <w:pPr>
        <w:spacing w:after="123" w:line="259" w:lineRule="auto"/>
        <w:ind w:left="0" w:firstLine="0"/>
        <w:jc w:val="left"/>
      </w:pPr>
    </w:p>
    <w:p w:rsidR="00EB31DB" w:rsidRDefault="00116B09">
      <w:pPr>
        <w:pStyle w:val="Heading1"/>
        <w:spacing w:after="118" w:line="264" w:lineRule="auto"/>
      </w:pPr>
      <w:r>
        <w:rPr>
          <w:sz w:val="24"/>
        </w:rPr>
        <w:lastRenderedPageBreak/>
        <w:t>MANAGEMENT</w:t>
      </w:r>
      <w:r w:rsidR="008661C3">
        <w:rPr>
          <w:sz w:val="24"/>
        </w:rPr>
        <w:t>’</w:t>
      </w:r>
      <w:r>
        <w:rPr>
          <w:sz w:val="24"/>
        </w:rPr>
        <w:t>S</w:t>
      </w:r>
      <w:r w:rsidR="008661C3">
        <w:rPr>
          <w:sz w:val="24"/>
        </w:rPr>
        <w:t xml:space="preserve"> REPORT   </w:t>
      </w:r>
    </w:p>
    <w:p w:rsidR="00EB31DB" w:rsidRDefault="008661C3">
      <w:pPr>
        <w:spacing w:line="362" w:lineRule="auto"/>
        <w:ind w:left="-5"/>
      </w:pPr>
      <w:r>
        <w:t xml:space="preserve">The </w:t>
      </w:r>
      <w:r w:rsidR="00116B09">
        <w:t>Management</w:t>
      </w:r>
      <w:r>
        <w:t xml:space="preserve"> of Islamic Crescent Co-operativ</w:t>
      </w:r>
      <w:r w:rsidR="00116B09">
        <w:t>e Society (ICCS) Limited submits</w:t>
      </w:r>
      <w:r>
        <w:t xml:space="preserve"> its report </w:t>
      </w:r>
      <w:r w:rsidR="00116B09">
        <w:t>for the year ended 31 March 2023</w:t>
      </w:r>
      <w:r>
        <w:t xml:space="preserve">.   </w:t>
      </w:r>
    </w:p>
    <w:p w:rsidR="00EB31DB" w:rsidRDefault="00116B09">
      <w:pPr>
        <w:pStyle w:val="Heading1"/>
        <w:spacing w:after="118" w:line="264" w:lineRule="auto"/>
      </w:pPr>
      <w:r>
        <w:rPr>
          <w:sz w:val="24"/>
        </w:rPr>
        <w:t>Management Member</w:t>
      </w:r>
      <w:r w:rsidR="008661C3">
        <w:rPr>
          <w:sz w:val="24"/>
        </w:rPr>
        <w:t xml:space="preserve">s   </w:t>
      </w:r>
    </w:p>
    <w:p w:rsidR="00EB31DB" w:rsidRDefault="008661C3">
      <w:pPr>
        <w:ind w:left="-5"/>
      </w:pPr>
      <w:r>
        <w:t xml:space="preserve">The following persons held office as </w:t>
      </w:r>
      <w:r w:rsidR="00116B09">
        <w:t>management members</w:t>
      </w:r>
      <w:r>
        <w:t xml:space="preserve"> of Islamic Crescent Co-operative Society (ICCS) Limited during the year and up to the date of this report, unless otherwise stated: </w:t>
      </w:r>
    </w:p>
    <w:p w:rsidR="00171495" w:rsidRDefault="00171495">
      <w:pPr>
        <w:ind w:left="-5"/>
      </w:pPr>
    </w:p>
    <w:tbl>
      <w:tblPr>
        <w:tblStyle w:val="TableGrid"/>
        <w:tblpPr w:leftFromText="180" w:rightFromText="180" w:vertAnchor="text" w:tblpY="1"/>
        <w:tblOverlap w:val="never"/>
        <w:tblW w:w="9846" w:type="dxa"/>
        <w:tblInd w:w="-108" w:type="dxa"/>
        <w:tblCellMar>
          <w:top w:w="53" w:type="dxa"/>
          <w:left w:w="108" w:type="dxa"/>
          <w:right w:w="54" w:type="dxa"/>
        </w:tblCellMar>
        <w:tblLook w:val="04A0"/>
      </w:tblPr>
      <w:tblGrid>
        <w:gridCol w:w="590"/>
        <w:gridCol w:w="4018"/>
        <w:gridCol w:w="5238"/>
      </w:tblGrid>
      <w:tr w:rsidR="00EB31DB" w:rsidTr="008E7554">
        <w:trPr>
          <w:trHeight w:val="305"/>
        </w:trPr>
        <w:tc>
          <w:tcPr>
            <w:tcW w:w="590" w:type="dxa"/>
            <w:tcBorders>
              <w:top w:val="single" w:sz="4" w:space="0" w:color="000000"/>
              <w:left w:val="single" w:sz="4" w:space="0" w:color="000000"/>
              <w:bottom w:val="single" w:sz="4" w:space="0" w:color="000000"/>
              <w:right w:val="single" w:sz="4" w:space="0" w:color="000000"/>
            </w:tcBorders>
          </w:tcPr>
          <w:p w:rsidR="00EB31DB" w:rsidRDefault="008661C3" w:rsidP="00622AD6">
            <w:pPr>
              <w:spacing w:after="0" w:line="259" w:lineRule="auto"/>
              <w:ind w:left="0" w:firstLine="0"/>
              <w:jc w:val="left"/>
            </w:pPr>
            <w:r>
              <w:rPr>
                <w:b/>
              </w:rPr>
              <w:t xml:space="preserve">S/N </w:t>
            </w:r>
          </w:p>
        </w:tc>
        <w:tc>
          <w:tcPr>
            <w:tcW w:w="4018" w:type="dxa"/>
            <w:tcBorders>
              <w:top w:val="single" w:sz="4" w:space="0" w:color="000000"/>
              <w:left w:val="single" w:sz="4" w:space="0" w:color="000000"/>
              <w:bottom w:val="single" w:sz="4" w:space="0" w:color="000000"/>
              <w:right w:val="single" w:sz="4" w:space="0" w:color="000000"/>
            </w:tcBorders>
          </w:tcPr>
          <w:p w:rsidR="00EB31DB" w:rsidRDefault="008661C3" w:rsidP="00622AD6">
            <w:pPr>
              <w:spacing w:after="0" w:line="259" w:lineRule="auto"/>
              <w:ind w:left="0" w:firstLine="0"/>
              <w:jc w:val="left"/>
            </w:pPr>
            <w:r>
              <w:rPr>
                <w:b/>
              </w:rPr>
              <w:t xml:space="preserve">Name and Qualification </w:t>
            </w:r>
          </w:p>
        </w:tc>
        <w:tc>
          <w:tcPr>
            <w:tcW w:w="5238" w:type="dxa"/>
            <w:tcBorders>
              <w:top w:val="single" w:sz="4" w:space="0" w:color="000000"/>
              <w:left w:val="single" w:sz="4" w:space="0" w:color="000000"/>
              <w:bottom w:val="single" w:sz="4" w:space="0" w:color="000000"/>
              <w:right w:val="single" w:sz="4" w:space="0" w:color="000000"/>
            </w:tcBorders>
          </w:tcPr>
          <w:p w:rsidR="00EB31DB" w:rsidRDefault="008661C3" w:rsidP="00622AD6">
            <w:pPr>
              <w:spacing w:after="0" w:line="259" w:lineRule="auto"/>
              <w:ind w:left="0" w:firstLine="0"/>
              <w:jc w:val="left"/>
            </w:pPr>
            <w:r>
              <w:rPr>
                <w:b/>
              </w:rPr>
              <w:t xml:space="preserve">Experience and special responsibilities </w:t>
            </w:r>
          </w:p>
        </w:tc>
      </w:tr>
      <w:tr w:rsidR="00EB31DB" w:rsidTr="008E7554">
        <w:trPr>
          <w:trHeight w:val="6814"/>
        </w:trPr>
        <w:tc>
          <w:tcPr>
            <w:tcW w:w="590" w:type="dxa"/>
            <w:tcBorders>
              <w:top w:val="single" w:sz="4" w:space="0" w:color="000000"/>
              <w:left w:val="single" w:sz="4" w:space="0" w:color="000000"/>
              <w:bottom w:val="single" w:sz="4" w:space="0" w:color="000000"/>
              <w:right w:val="single" w:sz="4" w:space="0" w:color="000000"/>
            </w:tcBorders>
          </w:tcPr>
          <w:p w:rsidR="00AE6D0C" w:rsidRDefault="008661C3" w:rsidP="00622AD6">
            <w:pPr>
              <w:spacing w:after="0" w:line="259" w:lineRule="auto"/>
              <w:ind w:left="0" w:firstLine="0"/>
              <w:jc w:val="left"/>
            </w:pPr>
            <w:r>
              <w:t xml:space="preserve">1 </w:t>
            </w:r>
          </w:p>
          <w:p w:rsidR="00AE6D0C" w:rsidRPr="00AE6D0C" w:rsidRDefault="00AE6D0C" w:rsidP="00622AD6"/>
          <w:p w:rsidR="00AE6D0C" w:rsidRPr="00AE6D0C" w:rsidRDefault="00AE6D0C" w:rsidP="00622AD6"/>
          <w:p w:rsidR="00AE6D0C" w:rsidRPr="00AE6D0C" w:rsidRDefault="00AE6D0C" w:rsidP="00622AD6"/>
          <w:p w:rsidR="00AE6D0C" w:rsidRPr="00AE6D0C" w:rsidRDefault="00AE6D0C" w:rsidP="00622AD6"/>
          <w:p w:rsidR="00AE6D0C" w:rsidRPr="00AE6D0C" w:rsidRDefault="00AE6D0C" w:rsidP="00622AD6"/>
          <w:p w:rsidR="00AE6D0C" w:rsidRPr="00AE6D0C" w:rsidRDefault="00AE6D0C" w:rsidP="00622AD6"/>
          <w:p w:rsidR="00AE6D0C" w:rsidRPr="00AE6D0C" w:rsidRDefault="00AE6D0C" w:rsidP="00622AD6"/>
          <w:p w:rsidR="00AE6D0C" w:rsidRPr="00AE6D0C" w:rsidRDefault="00AE6D0C" w:rsidP="00622AD6"/>
          <w:p w:rsidR="00AE6D0C" w:rsidRPr="00AE6D0C" w:rsidRDefault="00AE6D0C" w:rsidP="00622AD6"/>
          <w:p w:rsidR="00AE6D0C" w:rsidRPr="00AE6D0C" w:rsidRDefault="00AE6D0C" w:rsidP="00622AD6"/>
          <w:p w:rsidR="00AE6D0C" w:rsidRPr="00AE6D0C" w:rsidRDefault="00AE6D0C" w:rsidP="00622AD6"/>
          <w:p w:rsidR="00EB31DB" w:rsidRPr="00AE6D0C" w:rsidRDefault="00EB31DB" w:rsidP="00622AD6">
            <w:pPr>
              <w:ind w:left="0" w:firstLine="0"/>
            </w:pPr>
          </w:p>
        </w:tc>
        <w:tc>
          <w:tcPr>
            <w:tcW w:w="4018" w:type="dxa"/>
            <w:tcBorders>
              <w:top w:val="single" w:sz="4" w:space="0" w:color="000000"/>
              <w:left w:val="single" w:sz="4" w:space="0" w:color="000000"/>
              <w:bottom w:val="single" w:sz="4" w:space="0" w:color="000000"/>
              <w:right w:val="single" w:sz="4" w:space="0" w:color="000000"/>
            </w:tcBorders>
          </w:tcPr>
          <w:p w:rsidR="003F46B1" w:rsidRDefault="00116B09" w:rsidP="00622AD6">
            <w:pPr>
              <w:spacing w:after="0" w:line="259" w:lineRule="auto"/>
              <w:ind w:left="0" w:firstLine="0"/>
              <w:jc w:val="left"/>
            </w:pPr>
            <w:r>
              <w:rPr>
                <w:b/>
              </w:rPr>
              <w:t>Shefi’u K. Gb</w:t>
            </w:r>
            <w:r w:rsidR="00EA527C">
              <w:rPr>
                <w:b/>
              </w:rPr>
              <w:t xml:space="preserve">adamosi, </w:t>
            </w:r>
            <w:r w:rsidRPr="00116B09">
              <w:t>CSAA,</w:t>
            </w:r>
            <w:r>
              <w:rPr>
                <w:b/>
              </w:rPr>
              <w:t xml:space="preserve"> </w:t>
            </w:r>
            <w:r w:rsidR="00EA527C">
              <w:t xml:space="preserve">AFIIBI, </w:t>
            </w:r>
          </w:p>
          <w:p w:rsidR="00011A65" w:rsidRDefault="00171495" w:rsidP="00622AD6">
            <w:pPr>
              <w:spacing w:after="0" w:line="259" w:lineRule="auto"/>
              <w:ind w:left="0" w:firstLine="0"/>
              <w:jc w:val="left"/>
            </w:pPr>
            <w:r>
              <w:t>B.Sc.</w:t>
            </w:r>
            <w:r w:rsidR="008661C3">
              <w:t xml:space="preserve"> </w:t>
            </w:r>
            <w:r w:rsidR="00EA527C">
              <w:t>Econ</w:t>
            </w:r>
            <w:r>
              <w:t>omic</w:t>
            </w:r>
            <w:r w:rsidR="00EA527C">
              <w:t>s, PGD Islamic Banking &amp;</w:t>
            </w:r>
            <w:r w:rsidR="008661C3">
              <w:t xml:space="preserve"> Insurance, MBA</w:t>
            </w:r>
            <w:r w:rsidR="00EA527C">
              <w:t>, Islamic Banking &amp;</w:t>
            </w:r>
            <w:r>
              <w:t xml:space="preserve"> Finance</w:t>
            </w:r>
          </w:p>
          <w:p w:rsidR="00EB31DB" w:rsidRDefault="008661C3" w:rsidP="00622AD6">
            <w:pPr>
              <w:spacing w:after="0" w:line="259" w:lineRule="auto"/>
              <w:ind w:left="0" w:firstLine="0"/>
              <w:jc w:val="left"/>
            </w:pPr>
            <w:r>
              <w:rPr>
                <w:b/>
              </w:rPr>
              <w:t xml:space="preserve">Executive Chairman </w:t>
            </w:r>
          </w:p>
        </w:tc>
        <w:tc>
          <w:tcPr>
            <w:tcW w:w="5238" w:type="dxa"/>
            <w:tcBorders>
              <w:top w:val="single" w:sz="4" w:space="0" w:color="000000"/>
              <w:left w:val="single" w:sz="4" w:space="0" w:color="000000"/>
              <w:bottom w:val="single" w:sz="4" w:space="0" w:color="000000"/>
              <w:right w:val="single" w:sz="4" w:space="0" w:color="000000"/>
            </w:tcBorders>
          </w:tcPr>
          <w:p w:rsidR="00EB31DB" w:rsidRPr="00AE6D0C" w:rsidRDefault="008661C3" w:rsidP="00F01B8C">
            <w:pPr>
              <w:spacing w:after="0" w:line="240" w:lineRule="auto"/>
              <w:ind w:left="0" w:right="52" w:firstLine="0"/>
            </w:pPr>
            <w:r>
              <w:t xml:space="preserve">Bro. Shefi’u has more than 10 years of experience in banking and finance industries. </w:t>
            </w:r>
            <w:r w:rsidR="00F6352C">
              <w:t>He is</w:t>
            </w:r>
            <w:r w:rsidR="00724CFA">
              <w:t xml:space="preserve"> the </w:t>
            </w:r>
            <w:r>
              <w:t>Managing Partner of Lifeline Alternative Finance Limited, (an Islamic Fin</w:t>
            </w:r>
            <w:r w:rsidR="00BB112E">
              <w:t>ance Consulting and Consortium). He h</w:t>
            </w:r>
            <w:r w:rsidR="00F6352C">
              <w:t>ad worked with the Nigerian Expo</w:t>
            </w:r>
            <w:r w:rsidR="00BB112E">
              <w:t>rt</w:t>
            </w:r>
            <w:r w:rsidR="00F6352C">
              <w:t>-</w:t>
            </w:r>
            <w:r w:rsidR="00BB112E">
              <w:t xml:space="preserve"> Import Bank</w:t>
            </w:r>
            <w:r w:rsidR="00F6352C">
              <w:t xml:space="preserve"> (NEXIM) </w:t>
            </w:r>
            <w:r w:rsidR="00BB112E">
              <w:t>as a Supervisor before he voluntarily resigned to join Lunar Corporate Success Limited as Finance Manager. He</w:t>
            </w:r>
            <w:r>
              <w:t xml:space="preserve"> has qualifications and expertise in Isl</w:t>
            </w:r>
            <w:r w:rsidR="00BB112E">
              <w:t>amic Banking and Finance</w:t>
            </w:r>
            <w:r w:rsidR="00116B09">
              <w:t xml:space="preserve"> and Economics</w:t>
            </w:r>
            <w:r w:rsidR="00F6352C">
              <w:t>. He has</w:t>
            </w:r>
            <w:r>
              <w:t xml:space="preserve"> presented research papers on Islamic economic and finance issues in international seminars/conferences in Nigeria and abroad. He is an Associate Fellow of the Institute of Islamic Banking and Insurance, United Kingdom</w:t>
            </w:r>
            <w:r w:rsidR="00F01B8C">
              <w:t xml:space="preserve"> and a Certified Shari’ah Adviser and Auditor (CSAA) of Accounting and Auditing Organization for Islamic Financial Institutions (AAOIFI), Bahrain</w:t>
            </w:r>
            <w:r>
              <w:t>. He has attended courses in both home and abroad on Islamic Banking and Finance; Corporate Governance and Leadership Quality; Finance Course for Non- Finance Officer; Organizational Supervisory Manage</w:t>
            </w:r>
            <w:r w:rsidR="00724CFA">
              <w:t xml:space="preserve">ment; World Conference on Riba; </w:t>
            </w:r>
            <w:r>
              <w:t xml:space="preserve">African Takaful (Islamic Insurance) Forum; etc. His professional interests include Islamic Microfinance, Islamic Insurance, Shari’ah Compliant Business, and Islamic Finance Marketing Research. He is the Executive </w:t>
            </w:r>
            <w:r w:rsidR="00116B09">
              <w:t xml:space="preserve">Chairman </w:t>
            </w:r>
            <w:r>
              <w:t xml:space="preserve">of the ICCS. </w:t>
            </w:r>
          </w:p>
        </w:tc>
      </w:tr>
      <w:tr w:rsidR="00EB31DB" w:rsidTr="008E7554">
        <w:trPr>
          <w:trHeight w:val="633"/>
        </w:trPr>
        <w:tc>
          <w:tcPr>
            <w:tcW w:w="590" w:type="dxa"/>
            <w:tcBorders>
              <w:top w:val="single" w:sz="4" w:space="0" w:color="000000"/>
              <w:left w:val="single" w:sz="4" w:space="0" w:color="000000"/>
              <w:bottom w:val="single" w:sz="4" w:space="0" w:color="000000"/>
              <w:right w:val="single" w:sz="4" w:space="0" w:color="000000"/>
            </w:tcBorders>
          </w:tcPr>
          <w:p w:rsidR="00EB31DB" w:rsidRDefault="008661C3" w:rsidP="00622AD6">
            <w:pPr>
              <w:spacing w:after="0" w:line="259" w:lineRule="auto"/>
              <w:ind w:left="0" w:firstLine="0"/>
              <w:jc w:val="left"/>
            </w:pPr>
            <w:r>
              <w:t xml:space="preserve">2 </w:t>
            </w:r>
          </w:p>
        </w:tc>
        <w:tc>
          <w:tcPr>
            <w:tcW w:w="4018" w:type="dxa"/>
            <w:tcBorders>
              <w:top w:val="single" w:sz="4" w:space="0" w:color="000000"/>
              <w:left w:val="single" w:sz="4" w:space="0" w:color="000000"/>
              <w:bottom w:val="single" w:sz="4" w:space="0" w:color="000000"/>
              <w:right w:val="single" w:sz="4" w:space="0" w:color="000000"/>
            </w:tcBorders>
          </w:tcPr>
          <w:p w:rsidR="00EB31DB" w:rsidRDefault="008661C3" w:rsidP="00622AD6">
            <w:pPr>
              <w:spacing w:after="0" w:line="259" w:lineRule="auto"/>
              <w:ind w:left="0" w:firstLine="0"/>
              <w:jc w:val="left"/>
            </w:pPr>
            <w:r>
              <w:rPr>
                <w:b/>
              </w:rPr>
              <w:t xml:space="preserve">Bello O. Abdulfatai, </w:t>
            </w:r>
            <w:r>
              <w:t xml:space="preserve">ND &amp; HND Computer Science, PGD Education. </w:t>
            </w:r>
          </w:p>
          <w:p w:rsidR="00EB31DB" w:rsidRDefault="008661C3" w:rsidP="00622AD6">
            <w:pPr>
              <w:spacing w:after="0" w:line="259" w:lineRule="auto"/>
              <w:ind w:left="0" w:firstLine="0"/>
              <w:jc w:val="left"/>
            </w:pPr>
            <w:r>
              <w:rPr>
                <w:b/>
              </w:rPr>
              <w:t xml:space="preserve">Vice Chairman </w:t>
            </w:r>
          </w:p>
        </w:tc>
        <w:tc>
          <w:tcPr>
            <w:tcW w:w="5238" w:type="dxa"/>
            <w:tcBorders>
              <w:top w:val="single" w:sz="4" w:space="0" w:color="000000"/>
              <w:left w:val="single" w:sz="4" w:space="0" w:color="000000"/>
              <w:bottom w:val="single" w:sz="4" w:space="0" w:color="000000"/>
              <w:right w:val="single" w:sz="4" w:space="0" w:color="000000"/>
            </w:tcBorders>
          </w:tcPr>
          <w:p w:rsidR="00BB112E" w:rsidRPr="00457541" w:rsidRDefault="008661C3" w:rsidP="00F6352C">
            <w:pPr>
              <w:spacing w:after="0" w:line="259" w:lineRule="auto"/>
              <w:ind w:left="0" w:right="53" w:firstLine="0"/>
            </w:pPr>
            <w:r>
              <w:t>Bro. Abdulfatai is the Chairman of Ajogbe Table Water Industry Limited, Minna, Niger State. He was the Information Communication Technology (ICT) tutor with The Regent Seconda</w:t>
            </w:r>
            <w:r w:rsidR="00BB112E">
              <w:t xml:space="preserve">ry School, Abuja </w:t>
            </w:r>
            <w:r w:rsidR="00F6352C">
              <w:t>and</w:t>
            </w:r>
            <w:r>
              <w:t xml:space="preserve"> Noble Hall as an </w:t>
            </w:r>
            <w:r w:rsidR="00BB112E" w:rsidRPr="00BB112E">
              <w:t>ICT tutor before he later joined Noble Guide Academy where he is still working as the Vice Principal. He has many years of experience in administration and Information Technology. He is the chairman of the Board General Purpose Committee of ICCS.</w:t>
            </w:r>
          </w:p>
        </w:tc>
      </w:tr>
      <w:tr w:rsidR="00BB112E" w:rsidTr="008E7554">
        <w:trPr>
          <w:trHeight w:val="1766"/>
        </w:trPr>
        <w:tc>
          <w:tcPr>
            <w:tcW w:w="590" w:type="dxa"/>
            <w:tcBorders>
              <w:top w:val="single" w:sz="4" w:space="0" w:color="000000"/>
              <w:left w:val="single" w:sz="4" w:space="0" w:color="000000"/>
              <w:bottom w:val="single" w:sz="4" w:space="0" w:color="000000"/>
              <w:right w:val="single" w:sz="4" w:space="0" w:color="000000"/>
            </w:tcBorders>
          </w:tcPr>
          <w:p w:rsidR="00BB112E" w:rsidRDefault="003B6DF1" w:rsidP="00622AD6">
            <w:pPr>
              <w:spacing w:after="0" w:line="259" w:lineRule="auto"/>
              <w:ind w:left="0" w:firstLine="0"/>
              <w:jc w:val="left"/>
            </w:pPr>
            <w:r>
              <w:lastRenderedPageBreak/>
              <w:t>3</w:t>
            </w:r>
          </w:p>
        </w:tc>
        <w:tc>
          <w:tcPr>
            <w:tcW w:w="4018" w:type="dxa"/>
            <w:tcBorders>
              <w:top w:val="single" w:sz="4" w:space="0" w:color="000000"/>
              <w:left w:val="single" w:sz="4" w:space="0" w:color="000000"/>
              <w:bottom w:val="single" w:sz="4" w:space="0" w:color="000000"/>
              <w:right w:val="single" w:sz="4" w:space="0" w:color="000000"/>
            </w:tcBorders>
          </w:tcPr>
          <w:p w:rsidR="003F46B1" w:rsidRDefault="00116B09" w:rsidP="00116B09">
            <w:pPr>
              <w:spacing w:after="0" w:line="240" w:lineRule="auto"/>
              <w:ind w:left="0" w:right="988" w:firstLine="0"/>
              <w:jc w:val="left"/>
            </w:pPr>
            <w:r>
              <w:rPr>
                <w:b/>
              </w:rPr>
              <w:t xml:space="preserve">Monsur Bushar, </w:t>
            </w:r>
            <w:r w:rsidR="003F46B1">
              <w:t xml:space="preserve">MBA, </w:t>
            </w:r>
            <w:r w:rsidR="003F46B1" w:rsidRPr="00EA527C">
              <w:t>CIPS</w:t>
            </w:r>
          </w:p>
          <w:p w:rsidR="00116B09" w:rsidRDefault="00116B09" w:rsidP="00116B09">
            <w:pPr>
              <w:spacing w:after="0" w:line="240" w:lineRule="auto"/>
              <w:ind w:left="0" w:right="988" w:firstLine="0"/>
              <w:jc w:val="left"/>
            </w:pPr>
            <w:r w:rsidRPr="00EA527C">
              <w:t xml:space="preserve">HND, Bus Admin &amp; Management, </w:t>
            </w:r>
          </w:p>
          <w:p w:rsidR="00BB112E" w:rsidRDefault="00116B09" w:rsidP="00116B09">
            <w:pPr>
              <w:spacing w:after="0" w:line="259" w:lineRule="auto"/>
              <w:ind w:left="0" w:firstLine="0"/>
              <w:jc w:val="left"/>
              <w:rPr>
                <w:b/>
              </w:rPr>
            </w:pPr>
            <w:r>
              <w:rPr>
                <w:b/>
              </w:rPr>
              <w:t>Secretary to the Management</w:t>
            </w:r>
          </w:p>
        </w:tc>
        <w:tc>
          <w:tcPr>
            <w:tcW w:w="5238" w:type="dxa"/>
            <w:tcBorders>
              <w:top w:val="single" w:sz="4" w:space="0" w:color="000000"/>
              <w:left w:val="single" w:sz="4" w:space="0" w:color="000000"/>
              <w:bottom w:val="single" w:sz="4" w:space="0" w:color="000000"/>
              <w:right w:val="single" w:sz="4" w:space="0" w:color="000000"/>
            </w:tcBorders>
          </w:tcPr>
          <w:p w:rsidR="00BB112E" w:rsidRDefault="00116B09" w:rsidP="00171D35">
            <w:pPr>
              <w:spacing w:after="0" w:line="240" w:lineRule="auto"/>
              <w:ind w:left="0" w:right="52" w:firstLine="0"/>
            </w:pPr>
            <w:r>
              <w:t>Bro. Monsur Bushar is a seasoned procurement professional and a graduate of Business Administration and Management Studies. He has a di</w:t>
            </w:r>
            <w:r w:rsidR="009968EB">
              <w:t>ploma in Procurement Operations</w:t>
            </w:r>
            <w:r>
              <w:t xml:space="preserve"> from Chartered Institute of Procurement and Supply (CIPS), UK and International Certificate in procurement from Chartered Institute of Procurement and Supply (CIPS), UK. He is a Logistics Specialist. He also obtained Certificate of Leadership and Management in Health from University of Washington. He has over 9 years of relevant experience in procurement, warehouse management, inventory management, logistics management and contract administration. Monsur worked with FHI 360 for eight years and Integrated and Diagnostics Holding, Lagos before joining Save the Children International as the Senior Procurement Officer. </w:t>
            </w:r>
          </w:p>
        </w:tc>
      </w:tr>
      <w:tr w:rsidR="003B6DF1" w:rsidTr="008E7554">
        <w:trPr>
          <w:trHeight w:val="1766"/>
        </w:trPr>
        <w:tc>
          <w:tcPr>
            <w:tcW w:w="590" w:type="dxa"/>
            <w:tcBorders>
              <w:top w:val="single" w:sz="4" w:space="0" w:color="000000"/>
              <w:left w:val="single" w:sz="4" w:space="0" w:color="000000"/>
              <w:bottom w:val="single" w:sz="4" w:space="0" w:color="000000"/>
              <w:right w:val="single" w:sz="4" w:space="0" w:color="000000"/>
            </w:tcBorders>
          </w:tcPr>
          <w:p w:rsidR="003B6DF1" w:rsidRDefault="003B6DF1" w:rsidP="00622AD6">
            <w:pPr>
              <w:spacing w:after="0" w:line="259" w:lineRule="auto"/>
              <w:ind w:left="0" w:firstLine="0"/>
              <w:jc w:val="left"/>
            </w:pPr>
            <w:r>
              <w:t>4</w:t>
            </w:r>
          </w:p>
        </w:tc>
        <w:tc>
          <w:tcPr>
            <w:tcW w:w="4018" w:type="dxa"/>
            <w:tcBorders>
              <w:top w:val="single" w:sz="4" w:space="0" w:color="000000"/>
              <w:left w:val="single" w:sz="4" w:space="0" w:color="000000"/>
              <w:bottom w:val="single" w:sz="4" w:space="0" w:color="000000"/>
              <w:right w:val="single" w:sz="4" w:space="0" w:color="000000"/>
            </w:tcBorders>
          </w:tcPr>
          <w:p w:rsidR="003B6DF1" w:rsidRDefault="003B6DF1" w:rsidP="00622AD6">
            <w:pPr>
              <w:spacing w:after="0" w:line="259" w:lineRule="auto"/>
              <w:ind w:left="0" w:firstLine="0"/>
              <w:jc w:val="left"/>
              <w:rPr>
                <w:b/>
              </w:rPr>
            </w:pPr>
            <w:r w:rsidRPr="003B6DF1">
              <w:rPr>
                <w:b/>
              </w:rPr>
              <w:t>Abdulwaasiu M. Ariyibi,</w:t>
            </w:r>
          </w:p>
          <w:p w:rsidR="003B6DF1" w:rsidRPr="003B6DF1" w:rsidRDefault="003B6DF1" w:rsidP="00622AD6">
            <w:pPr>
              <w:spacing w:after="0" w:line="259" w:lineRule="auto"/>
              <w:ind w:left="0" w:firstLine="0"/>
              <w:jc w:val="left"/>
            </w:pPr>
            <w:r w:rsidRPr="003B6DF1">
              <w:t xml:space="preserve"> B.Sc. (Edu) Economics, PGD, Accounting and Finance. </w:t>
            </w:r>
          </w:p>
          <w:p w:rsidR="003B6DF1" w:rsidRPr="003B6DF1" w:rsidRDefault="003B6DF1" w:rsidP="00622AD6">
            <w:pPr>
              <w:spacing w:after="0" w:line="259" w:lineRule="auto"/>
              <w:ind w:left="0" w:firstLine="0"/>
              <w:jc w:val="left"/>
              <w:rPr>
                <w:b/>
              </w:rPr>
            </w:pPr>
            <w:r w:rsidRPr="003B6DF1">
              <w:rPr>
                <w:b/>
              </w:rPr>
              <w:t xml:space="preserve">Chief Finance Officer  </w:t>
            </w:r>
          </w:p>
          <w:p w:rsidR="003B6DF1" w:rsidRPr="003B6DF1" w:rsidRDefault="003B6DF1" w:rsidP="00622AD6">
            <w:pPr>
              <w:spacing w:after="0" w:line="259" w:lineRule="auto"/>
              <w:ind w:left="0" w:firstLine="0"/>
              <w:jc w:val="left"/>
              <w:rPr>
                <w:b/>
              </w:rPr>
            </w:pPr>
          </w:p>
        </w:tc>
        <w:tc>
          <w:tcPr>
            <w:tcW w:w="5238" w:type="dxa"/>
            <w:tcBorders>
              <w:top w:val="single" w:sz="4" w:space="0" w:color="000000"/>
              <w:left w:val="single" w:sz="4" w:space="0" w:color="000000"/>
              <w:bottom w:val="single" w:sz="4" w:space="0" w:color="000000"/>
              <w:right w:val="single" w:sz="4" w:space="0" w:color="000000"/>
            </w:tcBorders>
          </w:tcPr>
          <w:p w:rsidR="003B6DF1" w:rsidRDefault="003B6DF1" w:rsidP="00622AD6">
            <w:pPr>
              <w:spacing w:after="0" w:line="259" w:lineRule="auto"/>
              <w:ind w:left="108" w:right="57" w:firstLine="0"/>
            </w:pPr>
            <w:r>
              <w:t xml:space="preserve">Bro. Abdulwaasi’ is a professional Accountant and was the Chairman of an investment club, Broadpalm Enterprise, Abuja. He has 11- year experience in finance, administration and investment. He is a student member of Association of Chartered Certified Accountant (ACCA) and Professional Risk Managers’ International Association. He is presently working as a company accountant with a reputable company in Abuja. He has attended courses on Forensic Accounting; Project Investment, Planning, Analysis and Appraisal; Project Monitoring and Evaluation; etc.  </w:t>
            </w:r>
          </w:p>
        </w:tc>
      </w:tr>
      <w:tr w:rsidR="003B6DF1" w:rsidTr="008E7554">
        <w:trPr>
          <w:trHeight w:val="1766"/>
        </w:trPr>
        <w:tc>
          <w:tcPr>
            <w:tcW w:w="590" w:type="dxa"/>
            <w:tcBorders>
              <w:top w:val="single" w:sz="4" w:space="0" w:color="000000"/>
              <w:left w:val="single" w:sz="4" w:space="0" w:color="000000"/>
              <w:bottom w:val="single" w:sz="4" w:space="0" w:color="000000"/>
              <w:right w:val="single" w:sz="4" w:space="0" w:color="000000"/>
            </w:tcBorders>
          </w:tcPr>
          <w:p w:rsidR="003B6DF1" w:rsidRDefault="003B6DF1" w:rsidP="00622AD6">
            <w:pPr>
              <w:spacing w:after="0" w:line="259" w:lineRule="auto"/>
              <w:ind w:left="0" w:firstLine="0"/>
              <w:jc w:val="left"/>
            </w:pPr>
            <w:r>
              <w:t>5</w:t>
            </w:r>
          </w:p>
        </w:tc>
        <w:tc>
          <w:tcPr>
            <w:tcW w:w="4018" w:type="dxa"/>
            <w:tcBorders>
              <w:top w:val="single" w:sz="4" w:space="0" w:color="000000"/>
              <w:left w:val="single" w:sz="4" w:space="0" w:color="000000"/>
              <w:bottom w:val="single" w:sz="4" w:space="0" w:color="000000"/>
              <w:right w:val="single" w:sz="4" w:space="0" w:color="000000"/>
            </w:tcBorders>
          </w:tcPr>
          <w:p w:rsidR="003B6DF1" w:rsidRDefault="00116B09" w:rsidP="00116B09">
            <w:pPr>
              <w:spacing w:after="0" w:line="259" w:lineRule="auto"/>
              <w:jc w:val="left"/>
            </w:pPr>
            <w:r>
              <w:rPr>
                <w:b/>
              </w:rPr>
              <w:t>M</w:t>
            </w:r>
            <w:r w:rsidR="003B6DF1">
              <w:rPr>
                <w:b/>
              </w:rPr>
              <w:t xml:space="preserve">isbaudeen A. Asimolowo, </w:t>
            </w:r>
            <w:r w:rsidR="003F46B1">
              <w:t>MBA, ACE.</w:t>
            </w:r>
          </w:p>
          <w:p w:rsidR="003B6DF1" w:rsidRDefault="003B6DF1" w:rsidP="00622AD6">
            <w:pPr>
              <w:spacing w:after="0" w:line="259" w:lineRule="auto"/>
              <w:ind w:left="0" w:firstLine="0"/>
              <w:jc w:val="left"/>
            </w:pPr>
            <w:r>
              <w:t xml:space="preserve">B.Sc. (Edu) Economics, </w:t>
            </w:r>
          </w:p>
          <w:p w:rsidR="003B6DF1" w:rsidRPr="003B6DF1" w:rsidRDefault="003B6DF1" w:rsidP="00622AD6">
            <w:pPr>
              <w:spacing w:after="0" w:line="259" w:lineRule="auto"/>
              <w:ind w:left="0" w:firstLine="0"/>
              <w:jc w:val="left"/>
              <w:rPr>
                <w:b/>
              </w:rPr>
            </w:pPr>
            <w:r>
              <w:rPr>
                <w:b/>
              </w:rPr>
              <w:t>Chief Investment Officer</w:t>
            </w:r>
          </w:p>
        </w:tc>
        <w:tc>
          <w:tcPr>
            <w:tcW w:w="5238" w:type="dxa"/>
            <w:tcBorders>
              <w:top w:val="single" w:sz="4" w:space="0" w:color="000000"/>
              <w:left w:val="single" w:sz="4" w:space="0" w:color="000000"/>
              <w:bottom w:val="single" w:sz="4" w:space="0" w:color="000000"/>
              <w:right w:val="single" w:sz="4" w:space="0" w:color="000000"/>
            </w:tcBorders>
          </w:tcPr>
          <w:p w:rsidR="003B6DF1" w:rsidRDefault="003B6DF1" w:rsidP="00F6352C">
            <w:pPr>
              <w:spacing w:after="0" w:line="240" w:lineRule="auto"/>
              <w:ind w:left="108" w:right="60" w:firstLine="0"/>
            </w:pPr>
            <w:r>
              <w:t xml:space="preserve">Bro. Misbaudeen has eight (8) years work experience in administration and support services. He is currently working with Tertiary Education Trust Fund, Nigeria as a Senior Education Officer. He is an Associate Chartered Economist (ACE) and a registered member of Teacher Registration Council of Nigeria (TRCN). He has attended courses on Efficiency and Performance Improvement, Capacity Building Workshop on Programmes and Project Management, Report Writing Skills etc. in Nigeria and abroad. He is the Chief Investment Officer. </w:t>
            </w:r>
          </w:p>
        </w:tc>
      </w:tr>
      <w:tr w:rsidR="003B6DF1" w:rsidTr="008E7554">
        <w:trPr>
          <w:trHeight w:val="390"/>
        </w:trPr>
        <w:tc>
          <w:tcPr>
            <w:tcW w:w="590" w:type="dxa"/>
            <w:tcBorders>
              <w:top w:val="single" w:sz="4" w:space="0" w:color="000000"/>
              <w:left w:val="single" w:sz="4" w:space="0" w:color="000000"/>
              <w:bottom w:val="single" w:sz="4" w:space="0" w:color="000000"/>
              <w:right w:val="single" w:sz="4" w:space="0" w:color="000000"/>
            </w:tcBorders>
          </w:tcPr>
          <w:p w:rsidR="003B6DF1" w:rsidRDefault="003B6DF1" w:rsidP="00622AD6">
            <w:pPr>
              <w:spacing w:after="0" w:line="259" w:lineRule="auto"/>
              <w:ind w:left="0" w:firstLine="0"/>
              <w:jc w:val="left"/>
            </w:pPr>
            <w:r>
              <w:t>6</w:t>
            </w:r>
          </w:p>
        </w:tc>
        <w:tc>
          <w:tcPr>
            <w:tcW w:w="4018" w:type="dxa"/>
            <w:tcBorders>
              <w:top w:val="single" w:sz="4" w:space="0" w:color="000000"/>
              <w:left w:val="single" w:sz="4" w:space="0" w:color="000000"/>
              <w:bottom w:val="single" w:sz="4" w:space="0" w:color="000000"/>
              <w:right w:val="single" w:sz="4" w:space="0" w:color="000000"/>
            </w:tcBorders>
          </w:tcPr>
          <w:p w:rsidR="003B6DF1" w:rsidRDefault="00F6352C" w:rsidP="00622AD6">
            <w:pPr>
              <w:spacing w:after="0" w:line="259" w:lineRule="auto"/>
              <w:ind w:left="108" w:firstLine="0"/>
              <w:jc w:val="left"/>
              <w:rPr>
                <w:b/>
              </w:rPr>
            </w:pPr>
            <w:r>
              <w:rPr>
                <w:b/>
              </w:rPr>
              <w:t>Ismail A. Bus</w:t>
            </w:r>
            <w:r w:rsidR="003B6DF1">
              <w:rPr>
                <w:b/>
              </w:rPr>
              <w:t xml:space="preserve">ari, </w:t>
            </w:r>
          </w:p>
          <w:p w:rsidR="003B6DF1" w:rsidRPr="00724CFA" w:rsidRDefault="003B6DF1" w:rsidP="00622AD6">
            <w:pPr>
              <w:spacing w:after="0" w:line="259" w:lineRule="auto"/>
              <w:ind w:left="108" w:firstLine="0"/>
              <w:jc w:val="left"/>
              <w:rPr>
                <w:b/>
              </w:rPr>
            </w:pPr>
            <w:r>
              <w:t>BS</w:t>
            </w:r>
            <w:r w:rsidRPr="00724CFA">
              <w:t>c. (Ed) Accounting</w:t>
            </w:r>
          </w:p>
          <w:p w:rsidR="003B6DF1" w:rsidRDefault="003B6DF1" w:rsidP="00622AD6">
            <w:pPr>
              <w:spacing w:after="0" w:line="259" w:lineRule="auto"/>
              <w:ind w:left="108" w:firstLine="0"/>
              <w:jc w:val="left"/>
              <w:rPr>
                <w:b/>
              </w:rPr>
            </w:pPr>
            <w:r w:rsidRPr="00724CFA">
              <w:rPr>
                <w:b/>
              </w:rPr>
              <w:t>Publicity and Awareness Officer</w:t>
            </w:r>
          </w:p>
        </w:tc>
        <w:tc>
          <w:tcPr>
            <w:tcW w:w="5238" w:type="dxa"/>
            <w:tcBorders>
              <w:top w:val="single" w:sz="4" w:space="0" w:color="000000"/>
              <w:left w:val="single" w:sz="4" w:space="0" w:color="000000"/>
              <w:bottom w:val="single" w:sz="4" w:space="0" w:color="000000"/>
              <w:right w:val="single" w:sz="4" w:space="0" w:color="000000"/>
            </w:tcBorders>
          </w:tcPr>
          <w:p w:rsidR="00F6352C" w:rsidRDefault="00F6352C" w:rsidP="00622AD6">
            <w:pPr>
              <w:spacing w:after="0" w:line="240" w:lineRule="auto"/>
              <w:ind w:left="108" w:right="60" w:firstLine="0"/>
            </w:pPr>
            <w:r>
              <w:t>Bro. Ismail Bushari wa</w:t>
            </w:r>
            <w:r w:rsidR="003B6DF1">
              <w:t xml:space="preserve">s the Assistant Headmaster/ </w:t>
            </w:r>
            <w:r w:rsidR="003B6DF1" w:rsidRPr="00724CFA">
              <w:t>Vice Principal of Model Islamic Sch</w:t>
            </w:r>
            <w:r>
              <w:t>ools, Abuja. He has more than 6</w:t>
            </w:r>
            <w:r w:rsidR="003B6DF1">
              <w:t xml:space="preserve">- </w:t>
            </w:r>
            <w:r w:rsidR="003B6DF1" w:rsidRPr="00724CFA">
              <w:t xml:space="preserve">year experience in administration and corporate image making. He is </w:t>
            </w:r>
            <w:r>
              <w:t xml:space="preserve">an education consultant and </w:t>
            </w:r>
            <w:r w:rsidR="003B6DF1" w:rsidRPr="00724CFA">
              <w:t>presently doing his master in Guidance and Counseling</w:t>
            </w:r>
            <w:r>
              <w:t xml:space="preserve"> at the University of Abuja</w:t>
            </w:r>
            <w:r w:rsidR="003B6DF1" w:rsidRPr="00724CFA">
              <w:t xml:space="preserve">. He is the chairman of the Publicity and Awareness Committee </w:t>
            </w:r>
            <w:r w:rsidR="003B6DF1" w:rsidRPr="00724CFA">
              <w:lastRenderedPageBreak/>
              <w:t>of the Cooperative.</w:t>
            </w:r>
          </w:p>
          <w:p w:rsidR="003B6DF1" w:rsidRPr="00F6352C" w:rsidRDefault="003B6DF1" w:rsidP="00F6352C">
            <w:pPr>
              <w:ind w:left="0" w:firstLine="0"/>
            </w:pPr>
          </w:p>
        </w:tc>
      </w:tr>
      <w:tr w:rsidR="003B6DF1" w:rsidTr="008E7554">
        <w:trPr>
          <w:trHeight w:val="1766"/>
        </w:trPr>
        <w:tc>
          <w:tcPr>
            <w:tcW w:w="590" w:type="dxa"/>
            <w:tcBorders>
              <w:top w:val="single" w:sz="4" w:space="0" w:color="000000"/>
              <w:left w:val="single" w:sz="4" w:space="0" w:color="000000"/>
              <w:bottom w:val="single" w:sz="4" w:space="0" w:color="000000"/>
              <w:right w:val="single" w:sz="4" w:space="0" w:color="000000"/>
            </w:tcBorders>
          </w:tcPr>
          <w:p w:rsidR="003B6DF1" w:rsidRDefault="003B6DF1" w:rsidP="00622AD6">
            <w:pPr>
              <w:spacing w:after="0" w:line="259" w:lineRule="auto"/>
              <w:ind w:left="0" w:firstLine="0"/>
              <w:jc w:val="left"/>
            </w:pPr>
            <w:r>
              <w:lastRenderedPageBreak/>
              <w:t>7</w:t>
            </w:r>
          </w:p>
        </w:tc>
        <w:tc>
          <w:tcPr>
            <w:tcW w:w="4018" w:type="dxa"/>
            <w:tcBorders>
              <w:top w:val="single" w:sz="4" w:space="0" w:color="000000"/>
              <w:left w:val="single" w:sz="4" w:space="0" w:color="000000"/>
              <w:bottom w:val="single" w:sz="4" w:space="0" w:color="000000"/>
              <w:right w:val="single" w:sz="4" w:space="0" w:color="000000"/>
            </w:tcBorders>
          </w:tcPr>
          <w:p w:rsidR="003B6DF1" w:rsidRDefault="003F46B1" w:rsidP="00622AD6">
            <w:pPr>
              <w:spacing w:after="0" w:line="240" w:lineRule="auto"/>
              <w:ind w:left="0" w:right="988" w:firstLine="0"/>
              <w:jc w:val="left"/>
              <w:rPr>
                <w:b/>
              </w:rPr>
            </w:pPr>
            <w:r>
              <w:rPr>
                <w:b/>
              </w:rPr>
              <w:t xml:space="preserve">Engr. Shafiu O. Adedeji, </w:t>
            </w:r>
            <w:r w:rsidR="003B6DF1">
              <w:rPr>
                <w:b/>
              </w:rPr>
              <w:t>(COREN)</w:t>
            </w:r>
          </w:p>
          <w:p w:rsidR="003B6DF1" w:rsidRDefault="003B6DF1" w:rsidP="00622AD6">
            <w:pPr>
              <w:spacing w:after="0" w:line="240" w:lineRule="auto"/>
              <w:ind w:left="0" w:right="988" w:firstLine="0"/>
              <w:jc w:val="left"/>
            </w:pPr>
            <w:r>
              <w:t xml:space="preserve">B.Sc. Civil Engineering. </w:t>
            </w:r>
          </w:p>
          <w:p w:rsidR="003B6DF1" w:rsidRDefault="003B6DF1" w:rsidP="008E7554">
            <w:pPr>
              <w:spacing w:after="0" w:line="259" w:lineRule="auto"/>
              <w:ind w:left="0" w:firstLine="0"/>
              <w:jc w:val="left"/>
            </w:pPr>
            <w:r>
              <w:rPr>
                <w:b/>
              </w:rPr>
              <w:t xml:space="preserve">Treasurer </w:t>
            </w:r>
          </w:p>
        </w:tc>
        <w:tc>
          <w:tcPr>
            <w:tcW w:w="5238" w:type="dxa"/>
            <w:tcBorders>
              <w:top w:val="single" w:sz="4" w:space="0" w:color="000000"/>
              <w:left w:val="single" w:sz="4" w:space="0" w:color="000000"/>
              <w:bottom w:val="single" w:sz="4" w:space="0" w:color="000000"/>
              <w:right w:val="single" w:sz="4" w:space="0" w:color="000000"/>
            </w:tcBorders>
          </w:tcPr>
          <w:p w:rsidR="003B6DF1" w:rsidRDefault="003B6DF1" w:rsidP="00622AD6">
            <w:pPr>
              <w:spacing w:after="0" w:line="240" w:lineRule="auto"/>
              <w:ind w:left="108" w:right="60" w:firstLine="0"/>
            </w:pPr>
            <w:r>
              <w:t xml:space="preserve">Engr. Shafiu has over 9- year experience in building and construction with three different reputable construction companies in Abuja as Site Manager before he joined Federal Capital Territory Authority as a certified Civil Engineer. He is </w:t>
            </w:r>
            <w:r w:rsidR="008E7554">
              <w:t xml:space="preserve">the ICCS Treasurer and </w:t>
            </w:r>
            <w:r>
              <w:t>a member of General Purpose Committee of the Cooperative.</w:t>
            </w:r>
          </w:p>
        </w:tc>
      </w:tr>
    </w:tbl>
    <w:p w:rsidR="00EB31DB" w:rsidRDefault="00EB31DB">
      <w:pPr>
        <w:spacing w:after="123" w:line="259" w:lineRule="auto"/>
        <w:ind w:left="0" w:firstLine="0"/>
        <w:jc w:val="left"/>
      </w:pPr>
    </w:p>
    <w:p w:rsidR="00EB31DB" w:rsidRDefault="008661C3" w:rsidP="003B6DF1">
      <w:pPr>
        <w:spacing w:after="118" w:line="264" w:lineRule="auto"/>
        <w:ind w:left="0" w:firstLine="0"/>
        <w:jc w:val="left"/>
      </w:pPr>
      <w:r>
        <w:rPr>
          <w:b/>
        </w:rPr>
        <w:t xml:space="preserve">Appointment and Termination </w:t>
      </w:r>
    </w:p>
    <w:p w:rsidR="00B30226" w:rsidRDefault="008661C3" w:rsidP="003F46B1">
      <w:pPr>
        <w:spacing w:after="132"/>
        <w:ind w:left="-5"/>
      </w:pPr>
      <w:r>
        <w:t>There was no any termination of appointment</w:t>
      </w:r>
      <w:r w:rsidR="00724CFA">
        <w:t xml:space="preserve"> </w:t>
      </w:r>
      <w:r w:rsidR="003C7BC6">
        <w:t xml:space="preserve">and no new appointment was made during the period. </w:t>
      </w:r>
    </w:p>
    <w:p w:rsidR="003F46B1" w:rsidRPr="003F46B1" w:rsidRDefault="003F46B1" w:rsidP="003F46B1">
      <w:pPr>
        <w:spacing w:after="132"/>
        <w:ind w:left="-5"/>
      </w:pPr>
    </w:p>
    <w:p w:rsidR="00B30226" w:rsidRPr="00555E5E" w:rsidRDefault="00B30226" w:rsidP="00B30226">
      <w:pPr>
        <w:spacing w:after="123" w:line="259" w:lineRule="auto"/>
        <w:ind w:left="0" w:firstLine="0"/>
        <w:jc w:val="left"/>
        <w:rPr>
          <w:rFonts w:asciiTheme="majorHAnsi" w:hAnsiTheme="majorHAnsi"/>
          <w:b/>
          <w:sz w:val="28"/>
          <w:szCs w:val="28"/>
        </w:rPr>
      </w:pPr>
      <w:r w:rsidRPr="00555E5E">
        <w:rPr>
          <w:rFonts w:asciiTheme="majorHAnsi" w:hAnsiTheme="majorHAnsi"/>
          <w:b/>
          <w:sz w:val="28"/>
          <w:szCs w:val="28"/>
        </w:rPr>
        <w:t xml:space="preserve">Executive Chairman’s Statement </w:t>
      </w:r>
    </w:p>
    <w:p w:rsidR="00B30226" w:rsidRPr="0093121F" w:rsidRDefault="00B30226" w:rsidP="00B30226">
      <w:pPr>
        <w:spacing w:after="133" w:line="360" w:lineRule="auto"/>
        <w:ind w:left="0" w:hanging="14"/>
        <w:rPr>
          <w:rFonts w:ascii="Cambria" w:hAnsi="Cambria"/>
        </w:rPr>
      </w:pPr>
      <w:r w:rsidRPr="0093121F">
        <w:rPr>
          <w:rFonts w:ascii="Cambria" w:hAnsi="Cambria"/>
        </w:rPr>
        <w:t xml:space="preserve">All praises belong to Allah, the lord of the whole universe. May the peace and benedictions of Allah be upon the noble Prophet Muhammad, on his courageous companions, his noblest family and the entire Muslims who follow his path. </w:t>
      </w:r>
    </w:p>
    <w:p w:rsidR="00B30226" w:rsidRPr="0093121F" w:rsidRDefault="00B30226" w:rsidP="00B30226">
      <w:pPr>
        <w:autoSpaceDE w:val="0"/>
        <w:autoSpaceDN w:val="0"/>
        <w:adjustRightInd w:val="0"/>
        <w:spacing w:line="240" w:lineRule="auto"/>
        <w:ind w:left="0" w:firstLine="0"/>
        <w:jc w:val="left"/>
        <w:rPr>
          <w:rFonts w:ascii="Cambria" w:hAnsi="Cambria"/>
          <w:szCs w:val="24"/>
        </w:rPr>
      </w:pPr>
      <w:r w:rsidRPr="0093121F">
        <w:rPr>
          <w:rFonts w:ascii="Cambria" w:hAnsi="Cambria"/>
          <w:szCs w:val="24"/>
        </w:rPr>
        <w:t xml:space="preserve">Distinguished members, </w:t>
      </w:r>
    </w:p>
    <w:p w:rsidR="00B30226" w:rsidRPr="0093121F" w:rsidRDefault="00B30226" w:rsidP="00B30226">
      <w:pPr>
        <w:autoSpaceDE w:val="0"/>
        <w:autoSpaceDN w:val="0"/>
        <w:adjustRightInd w:val="0"/>
        <w:spacing w:line="240" w:lineRule="auto"/>
        <w:ind w:left="0" w:firstLine="0"/>
        <w:jc w:val="left"/>
        <w:rPr>
          <w:szCs w:val="24"/>
        </w:rPr>
      </w:pPr>
    </w:p>
    <w:p w:rsidR="00B30226" w:rsidRDefault="00B30226" w:rsidP="00B30226">
      <w:pPr>
        <w:autoSpaceDE w:val="0"/>
        <w:autoSpaceDN w:val="0"/>
        <w:adjustRightInd w:val="0"/>
        <w:spacing w:line="240" w:lineRule="auto"/>
        <w:ind w:left="0" w:firstLine="0"/>
        <w:jc w:val="left"/>
        <w:rPr>
          <w:rFonts w:ascii="Cambria" w:hAnsi="Cambria" w:cs="Cambria"/>
          <w:szCs w:val="24"/>
        </w:rPr>
      </w:pPr>
      <w:r>
        <w:rPr>
          <w:rFonts w:ascii="Cambria" w:hAnsi="Cambria" w:cs="Cambria"/>
          <w:szCs w:val="24"/>
        </w:rPr>
        <w:t>Assalaamu alaykum warahmatullahi wabarakaatuh,</w:t>
      </w:r>
    </w:p>
    <w:p w:rsidR="00B30226" w:rsidRDefault="00B30226" w:rsidP="00B30226">
      <w:pPr>
        <w:autoSpaceDE w:val="0"/>
        <w:autoSpaceDN w:val="0"/>
        <w:adjustRightInd w:val="0"/>
        <w:spacing w:line="240" w:lineRule="auto"/>
        <w:ind w:left="0" w:firstLine="0"/>
        <w:jc w:val="left"/>
        <w:rPr>
          <w:rFonts w:ascii="Cambria" w:hAnsi="Cambria" w:cs="Cambria"/>
          <w:szCs w:val="24"/>
        </w:rPr>
      </w:pPr>
    </w:p>
    <w:p w:rsidR="00B30226" w:rsidRDefault="00B30226" w:rsidP="00B30226">
      <w:pPr>
        <w:autoSpaceDE w:val="0"/>
        <w:autoSpaceDN w:val="0"/>
        <w:adjustRightInd w:val="0"/>
        <w:spacing w:line="360" w:lineRule="auto"/>
        <w:ind w:left="0" w:firstLine="0"/>
        <w:rPr>
          <w:rFonts w:ascii="Cambria" w:hAnsi="Cambria" w:cs="Cambria"/>
          <w:szCs w:val="24"/>
        </w:rPr>
      </w:pPr>
      <w:r>
        <w:rPr>
          <w:rFonts w:ascii="Cambria" w:hAnsi="Cambria" w:cs="Cambria"/>
          <w:szCs w:val="24"/>
        </w:rPr>
        <w:t>It is my pleasure to highlight to you ICCS’ remarkable achievements within 8 years of its operations. Indeed, many milestones have been reached amidst various challenges. As the Cooperative is equipped with very experienced and sincere management team to build and achieve record breaking growth, it has unarguably led to its expansion and strategic performance that establishes our position as one of the fast growing Islamic Cooperatives in FCT.</w:t>
      </w:r>
    </w:p>
    <w:p w:rsidR="00B30226" w:rsidRDefault="00B30226" w:rsidP="00B30226">
      <w:pPr>
        <w:autoSpaceDE w:val="0"/>
        <w:autoSpaceDN w:val="0"/>
        <w:adjustRightInd w:val="0"/>
        <w:spacing w:line="360" w:lineRule="auto"/>
        <w:ind w:left="0" w:firstLine="0"/>
        <w:rPr>
          <w:rFonts w:ascii="Cambria" w:hAnsi="Cambria" w:cs="Cambria"/>
          <w:szCs w:val="24"/>
        </w:rPr>
      </w:pPr>
    </w:p>
    <w:p w:rsidR="00B30226" w:rsidRDefault="00B30226" w:rsidP="00B30226">
      <w:pPr>
        <w:autoSpaceDE w:val="0"/>
        <w:autoSpaceDN w:val="0"/>
        <w:adjustRightInd w:val="0"/>
        <w:spacing w:line="360" w:lineRule="auto"/>
        <w:ind w:left="0" w:firstLine="0"/>
        <w:rPr>
          <w:rFonts w:ascii="Cambria" w:hAnsi="Cambria" w:cs="Cambria"/>
          <w:szCs w:val="24"/>
        </w:rPr>
      </w:pPr>
      <w:r>
        <w:rPr>
          <w:rFonts w:ascii="Cambria" w:hAnsi="Cambria" w:cs="Cambria"/>
          <w:szCs w:val="24"/>
        </w:rPr>
        <w:t xml:space="preserve">I am delighted to inform you that the future of the ICCS is outstandingly bright and beautiful. We are confident to state that our exceptional service delivery and responsive operational system yielded the excellent performance we recorded this accounting year. We are determined to create more expansive value for our members and all our stakeholders. The </w:t>
      </w:r>
      <w:r>
        <w:rPr>
          <w:rFonts w:ascii="Cambria" w:hAnsi="Cambria" w:cs="Cambria"/>
          <w:szCs w:val="24"/>
        </w:rPr>
        <w:lastRenderedPageBreak/>
        <w:t>most remarkable contribution we can make to our members and the society is to ensure sustainable value addition as we explore market opportunities.</w:t>
      </w:r>
    </w:p>
    <w:p w:rsidR="00171D35" w:rsidRDefault="00171D35" w:rsidP="00B30226">
      <w:pPr>
        <w:autoSpaceDE w:val="0"/>
        <w:autoSpaceDN w:val="0"/>
        <w:adjustRightInd w:val="0"/>
        <w:spacing w:line="360" w:lineRule="auto"/>
        <w:ind w:left="0" w:firstLine="0"/>
        <w:rPr>
          <w:rFonts w:ascii="Cambria" w:hAnsi="Cambria" w:cs="Cambria"/>
          <w:szCs w:val="24"/>
        </w:rPr>
      </w:pPr>
    </w:p>
    <w:p w:rsidR="00B30226" w:rsidRDefault="00B30226" w:rsidP="00B30226">
      <w:pPr>
        <w:autoSpaceDE w:val="0"/>
        <w:autoSpaceDN w:val="0"/>
        <w:adjustRightInd w:val="0"/>
        <w:spacing w:line="360" w:lineRule="auto"/>
        <w:ind w:left="0" w:firstLine="0"/>
        <w:rPr>
          <w:rFonts w:ascii="Cambria" w:hAnsi="Cambria" w:cs="Cambria"/>
          <w:szCs w:val="24"/>
        </w:rPr>
      </w:pPr>
      <w:r w:rsidRPr="0093121F">
        <w:rPr>
          <w:rFonts w:ascii="Cambria" w:hAnsi="Cambria" w:cs="Cambria"/>
          <w:szCs w:val="24"/>
        </w:rPr>
        <w:t xml:space="preserve">During the accounting year under review, the Cooperative made significant growth. We attracted and retained a significant number of active members while very few who were not active and those who could not meet up with the minimum required shareholding were excused from the cooperative. We expect more exponential growth in membership strength as more prospective members have shown interest to join us. In terms of financial performance, the Cooperative grew its profit by </w:t>
      </w:r>
      <w:r w:rsidRPr="0093121F">
        <w:rPr>
          <w:rFonts w:ascii="Cambria" w:hAnsi="Cambria" w:cs="Cambria"/>
          <w:b/>
          <w:szCs w:val="24"/>
        </w:rPr>
        <w:t>108.7%</w:t>
      </w:r>
      <w:r w:rsidRPr="0093121F">
        <w:rPr>
          <w:rFonts w:ascii="Cambria" w:hAnsi="Cambria" w:cs="Cambria"/>
          <w:szCs w:val="24"/>
        </w:rPr>
        <w:t xml:space="preserve"> from N</w:t>
      </w:r>
      <w:r w:rsidRPr="0093121F">
        <w:rPr>
          <w:rFonts w:ascii="Cambria" w:hAnsi="Cambria"/>
          <w:b/>
          <w:szCs w:val="24"/>
        </w:rPr>
        <w:t xml:space="preserve"> N2,134,834.00</w:t>
      </w:r>
      <w:r w:rsidRPr="0093121F">
        <w:rPr>
          <w:rFonts w:ascii="Cambria" w:hAnsi="Cambria" w:cs="Cambria"/>
          <w:szCs w:val="24"/>
        </w:rPr>
        <w:t xml:space="preserve"> in 2022 to </w:t>
      </w:r>
      <w:r w:rsidRPr="0093121F">
        <w:rPr>
          <w:rFonts w:ascii="Cambria" w:hAnsi="Cambria" w:cs="Cambria"/>
          <w:b/>
          <w:szCs w:val="24"/>
        </w:rPr>
        <w:t>N4,456,381:00</w:t>
      </w:r>
      <w:r w:rsidRPr="0093121F">
        <w:rPr>
          <w:rFonts w:ascii="Cambria" w:hAnsi="Cambria" w:cs="Cambria"/>
          <w:szCs w:val="24"/>
        </w:rPr>
        <w:t xml:space="preserve"> in 2023, while the balance sheet remained strong with </w:t>
      </w:r>
      <w:r w:rsidRPr="0093121F">
        <w:rPr>
          <w:rFonts w:ascii="Cambria" w:hAnsi="Cambria" w:cs="Cambria"/>
          <w:b/>
          <w:szCs w:val="24"/>
        </w:rPr>
        <w:t>58.59%</w:t>
      </w:r>
      <w:r w:rsidRPr="0093121F">
        <w:rPr>
          <w:rFonts w:ascii="Cambria" w:hAnsi="Cambria" w:cs="Cambria"/>
          <w:szCs w:val="24"/>
        </w:rPr>
        <w:t xml:space="preserve"> growth in Total Assets from </w:t>
      </w:r>
      <w:r w:rsidRPr="0093121F">
        <w:rPr>
          <w:rFonts w:ascii="Cambria" w:hAnsi="Cambria"/>
          <w:b/>
          <w:szCs w:val="24"/>
        </w:rPr>
        <w:t xml:space="preserve">N24,514,733.85 </w:t>
      </w:r>
      <w:r w:rsidRPr="0093121F">
        <w:rPr>
          <w:rFonts w:ascii="Cambria" w:hAnsi="Cambria" w:cs="Cambria"/>
          <w:szCs w:val="24"/>
        </w:rPr>
        <w:t xml:space="preserve">in 2022 to </w:t>
      </w:r>
      <w:r w:rsidRPr="0093121F">
        <w:rPr>
          <w:rFonts w:ascii="Cambria" w:hAnsi="Cambria" w:cs="Cambria"/>
          <w:b/>
          <w:szCs w:val="24"/>
        </w:rPr>
        <w:t>N38,879,884:94</w:t>
      </w:r>
      <w:r w:rsidRPr="0093121F">
        <w:rPr>
          <w:rFonts w:ascii="Cambria" w:hAnsi="Cambria" w:cs="Cambria"/>
          <w:szCs w:val="24"/>
        </w:rPr>
        <w:t xml:space="preserve"> in 2023. Financing to members </w:t>
      </w:r>
      <w:r>
        <w:rPr>
          <w:rFonts w:ascii="Cambria" w:hAnsi="Cambria" w:cs="Cambria"/>
          <w:szCs w:val="24"/>
        </w:rPr>
        <w:t xml:space="preserve">and investment </w:t>
      </w:r>
      <w:r w:rsidRPr="0093121F">
        <w:rPr>
          <w:rFonts w:ascii="Cambria" w:hAnsi="Cambria" w:cs="Cambria"/>
          <w:szCs w:val="24"/>
        </w:rPr>
        <w:t xml:space="preserve">for the year stood </w:t>
      </w:r>
      <w:r>
        <w:rPr>
          <w:rFonts w:ascii="Cambria" w:hAnsi="Cambria" w:cs="Cambria"/>
          <w:szCs w:val="24"/>
        </w:rPr>
        <w:t xml:space="preserve">at </w:t>
      </w:r>
      <w:r w:rsidRPr="00B30226">
        <w:rPr>
          <w:rFonts w:ascii="Cambria" w:hAnsi="Cambria" w:cs="Cambria"/>
          <w:b/>
          <w:szCs w:val="24"/>
        </w:rPr>
        <w:t>N44,702,932:90,</w:t>
      </w:r>
      <w:r w:rsidRPr="0093121F">
        <w:rPr>
          <w:rFonts w:ascii="Cambria" w:hAnsi="Cambria" w:cs="Cambria"/>
          <w:szCs w:val="24"/>
        </w:rPr>
        <w:t xml:space="preserve"> which was a </w:t>
      </w:r>
      <w:r w:rsidRPr="00B30226">
        <w:rPr>
          <w:rFonts w:ascii="Cambria" w:hAnsi="Cambria" w:cs="Cambria"/>
          <w:b/>
          <w:szCs w:val="24"/>
        </w:rPr>
        <w:t>154.3%</w:t>
      </w:r>
      <w:r>
        <w:rPr>
          <w:rFonts w:ascii="Cambria" w:hAnsi="Cambria" w:cs="Cambria"/>
          <w:szCs w:val="24"/>
        </w:rPr>
        <w:t xml:space="preserve"> growth from </w:t>
      </w:r>
      <w:r w:rsidRPr="00B30226">
        <w:rPr>
          <w:rFonts w:ascii="Cambria" w:hAnsi="Cambria" w:cs="Cambria"/>
          <w:b/>
          <w:szCs w:val="24"/>
        </w:rPr>
        <w:t>N17,582,140:40</w:t>
      </w:r>
      <w:r w:rsidRPr="0093121F">
        <w:rPr>
          <w:rFonts w:ascii="Cambria" w:hAnsi="Cambria" w:cs="Cambria"/>
          <w:szCs w:val="24"/>
        </w:rPr>
        <w:t xml:space="preserve"> reported in 2022.</w:t>
      </w:r>
      <w:r>
        <w:rPr>
          <w:rFonts w:ascii="Cambria" w:hAnsi="Cambria" w:cs="Cambria"/>
          <w:szCs w:val="24"/>
        </w:rPr>
        <w:t xml:space="preserve"> Member’s shareholding grew by </w:t>
      </w:r>
      <w:r w:rsidRPr="00B30226">
        <w:rPr>
          <w:rFonts w:ascii="Cambria" w:hAnsi="Cambria" w:cs="Cambria"/>
          <w:b/>
          <w:szCs w:val="24"/>
        </w:rPr>
        <w:t>32.9%</w:t>
      </w:r>
      <w:r>
        <w:rPr>
          <w:rFonts w:ascii="Cambria" w:hAnsi="Cambria" w:cs="Cambria"/>
          <w:szCs w:val="24"/>
        </w:rPr>
        <w:t xml:space="preserve"> from </w:t>
      </w:r>
      <w:r w:rsidRPr="00B30226">
        <w:rPr>
          <w:rFonts w:ascii="Cambria" w:hAnsi="Cambria" w:cs="Cambria"/>
          <w:b/>
          <w:szCs w:val="24"/>
        </w:rPr>
        <w:t>N20,528,500:00</w:t>
      </w:r>
      <w:r>
        <w:rPr>
          <w:rFonts w:ascii="Cambria" w:hAnsi="Cambria" w:cs="Cambria"/>
          <w:szCs w:val="24"/>
        </w:rPr>
        <w:t xml:space="preserve"> in 2022 to </w:t>
      </w:r>
      <w:r w:rsidRPr="00B30226">
        <w:rPr>
          <w:rFonts w:ascii="Cambria" w:hAnsi="Cambria" w:cs="Cambria"/>
          <w:b/>
          <w:szCs w:val="24"/>
        </w:rPr>
        <w:t>N27,283,500:00</w:t>
      </w:r>
      <w:r>
        <w:rPr>
          <w:rFonts w:ascii="Cambria" w:hAnsi="Cambria" w:cs="Cambria"/>
          <w:szCs w:val="24"/>
        </w:rPr>
        <w:t xml:space="preserve"> in 2023.</w:t>
      </w:r>
    </w:p>
    <w:p w:rsidR="00B30226" w:rsidRDefault="00B30226" w:rsidP="00B30226">
      <w:pPr>
        <w:autoSpaceDE w:val="0"/>
        <w:autoSpaceDN w:val="0"/>
        <w:adjustRightInd w:val="0"/>
        <w:spacing w:line="360" w:lineRule="auto"/>
        <w:ind w:left="0" w:firstLine="0"/>
        <w:rPr>
          <w:rFonts w:ascii="Cambria" w:hAnsi="Cambria" w:cs="Cambria"/>
          <w:szCs w:val="24"/>
        </w:rPr>
      </w:pPr>
      <w:r>
        <w:rPr>
          <w:rFonts w:ascii="Cambria" w:hAnsi="Cambria" w:cs="Cambria"/>
          <w:szCs w:val="24"/>
        </w:rPr>
        <w:t xml:space="preserve"> </w:t>
      </w:r>
    </w:p>
    <w:p w:rsidR="00B30226" w:rsidRDefault="00B30226" w:rsidP="00B30226">
      <w:pPr>
        <w:autoSpaceDE w:val="0"/>
        <w:autoSpaceDN w:val="0"/>
        <w:adjustRightInd w:val="0"/>
        <w:spacing w:line="360" w:lineRule="auto"/>
        <w:ind w:left="0" w:firstLine="0"/>
        <w:rPr>
          <w:rFonts w:ascii="Cambria" w:hAnsi="Cambria" w:cs="Cambria"/>
          <w:szCs w:val="24"/>
        </w:rPr>
      </w:pPr>
      <w:r>
        <w:rPr>
          <w:rFonts w:ascii="Cambria" w:hAnsi="Cambria" w:cs="Cambria"/>
          <w:szCs w:val="24"/>
        </w:rPr>
        <w:t>The Management of the Cooperative has demonstrated its commitment to sustainable growth and expansion, adding new and innovative products and services. The strategic commitment of the Cooperative is to be among the dominant Islamic Cooperatives operating in FCT with a sizeable number of members and comprehensive Islamic finance products and services coverage; rank among the Top 10 Islamic Cooperatives in Nigeria in the shortest possible time.</w:t>
      </w:r>
    </w:p>
    <w:p w:rsidR="00B30226" w:rsidRDefault="00B30226" w:rsidP="00B30226">
      <w:pPr>
        <w:spacing w:line="360" w:lineRule="auto"/>
        <w:ind w:left="0" w:firstLine="0"/>
        <w:rPr>
          <w:rFonts w:ascii="Cambria" w:hAnsi="Cambria" w:cs="Cambria"/>
          <w:szCs w:val="24"/>
        </w:rPr>
      </w:pPr>
    </w:p>
    <w:p w:rsidR="00B30226" w:rsidRDefault="00B30226" w:rsidP="00B30226">
      <w:pPr>
        <w:autoSpaceDE w:val="0"/>
        <w:autoSpaceDN w:val="0"/>
        <w:adjustRightInd w:val="0"/>
        <w:spacing w:line="360" w:lineRule="auto"/>
        <w:ind w:left="0" w:firstLine="0"/>
        <w:rPr>
          <w:rFonts w:ascii="Cambria" w:hAnsi="Cambria" w:cs="Cambria"/>
          <w:szCs w:val="24"/>
        </w:rPr>
      </w:pPr>
      <w:r>
        <w:rPr>
          <w:rFonts w:ascii="Cambria" w:hAnsi="Cambria" w:cs="Cambria"/>
          <w:szCs w:val="24"/>
        </w:rPr>
        <w:t xml:space="preserve">As an Islamic cooperative society, our focus is to optimize rather than maximize profit, with the goal of preserving sufficient earnings to enable future growth and maintaining healthy risk management system that will allow us to invest in the business with the aim of providing services to our esteem members. This will assist us in delivering a long-term, sustainable relationship that serves our members' best interests. Our success in year 2023 demonstrates that we not only kept our commitment to our members but we are growing in a sustainable manner so that we may continue to enhance value to society while also generating the benefits that you, our members, will appreciate. We are working tirelessly to </w:t>
      </w:r>
      <w:r>
        <w:rPr>
          <w:rFonts w:ascii="Cambria" w:hAnsi="Cambria" w:cs="Cambria"/>
          <w:szCs w:val="24"/>
        </w:rPr>
        <w:lastRenderedPageBreak/>
        <w:t xml:space="preserve">automate our accounting system so that we can respond to our members' ever-changing needs in their daily lives more efficiently and effectively. </w:t>
      </w:r>
    </w:p>
    <w:p w:rsidR="00B30226" w:rsidRDefault="00B30226" w:rsidP="00B30226">
      <w:pPr>
        <w:autoSpaceDE w:val="0"/>
        <w:autoSpaceDN w:val="0"/>
        <w:adjustRightInd w:val="0"/>
        <w:spacing w:line="360" w:lineRule="auto"/>
        <w:ind w:left="0" w:firstLine="0"/>
        <w:rPr>
          <w:rFonts w:ascii="Cambria" w:hAnsi="Cambria" w:cs="Cambria"/>
          <w:szCs w:val="24"/>
        </w:rPr>
      </w:pPr>
    </w:p>
    <w:p w:rsidR="00B30226" w:rsidRDefault="00B30226" w:rsidP="00B30226">
      <w:pPr>
        <w:autoSpaceDE w:val="0"/>
        <w:autoSpaceDN w:val="0"/>
        <w:adjustRightInd w:val="0"/>
        <w:spacing w:line="360" w:lineRule="auto"/>
        <w:ind w:left="0" w:firstLine="0"/>
        <w:rPr>
          <w:rFonts w:ascii="Cambria" w:hAnsi="Cambria" w:cs="Cambria"/>
          <w:szCs w:val="24"/>
        </w:rPr>
      </w:pPr>
      <w:r>
        <w:rPr>
          <w:rFonts w:ascii="Cambria" w:hAnsi="Cambria" w:cs="Cambria"/>
          <w:szCs w:val="24"/>
        </w:rPr>
        <w:t xml:space="preserve">However, in spite of the notable achievements we have made so far, the challenges of inadequate funds seem largely insurmountable. This therefore serves as a clarion call on the need for our esteem members to double their commitment with the interest they have in ICCS Limited. </w:t>
      </w:r>
    </w:p>
    <w:p w:rsidR="00B30226" w:rsidRDefault="00B30226" w:rsidP="0078362A">
      <w:pPr>
        <w:spacing w:after="123" w:line="360" w:lineRule="auto"/>
        <w:ind w:left="0" w:firstLine="0"/>
        <w:jc w:val="left"/>
        <w:rPr>
          <w:b/>
          <w:sz w:val="28"/>
          <w:szCs w:val="28"/>
        </w:rPr>
      </w:pPr>
    </w:p>
    <w:p w:rsidR="00622AD6" w:rsidRPr="00332E81" w:rsidRDefault="00622AD6" w:rsidP="00332E81">
      <w:pPr>
        <w:spacing w:after="282" w:line="360" w:lineRule="auto"/>
        <w:rPr>
          <w:rFonts w:ascii="Cambria" w:hAnsi="Cambria"/>
        </w:rPr>
      </w:pPr>
      <w:r w:rsidRPr="00332E81">
        <w:rPr>
          <w:rFonts w:ascii="Cambria" w:hAnsi="Cambria"/>
        </w:rPr>
        <w:t xml:space="preserve">Thank you. </w:t>
      </w:r>
    </w:p>
    <w:p w:rsidR="00622AD6" w:rsidRDefault="00622AD6" w:rsidP="0078362A">
      <w:pPr>
        <w:spacing w:after="0" w:line="360" w:lineRule="auto"/>
        <w:ind w:left="0" w:firstLine="0"/>
        <w:jc w:val="left"/>
      </w:pPr>
      <w:r>
        <w:rPr>
          <w:noProof/>
        </w:rPr>
        <w:drawing>
          <wp:inline distT="0" distB="0" distL="0" distR="0">
            <wp:extent cx="1184275" cy="431165"/>
            <wp:effectExtent l="0" t="0" r="0" b="0"/>
            <wp:docPr id="1" name="Picture 1168"/>
            <wp:cNvGraphicFramePr/>
            <a:graphic xmlns:a="http://schemas.openxmlformats.org/drawingml/2006/main">
              <a:graphicData uri="http://schemas.openxmlformats.org/drawingml/2006/picture">
                <pic:pic xmlns:pic="http://schemas.openxmlformats.org/drawingml/2006/picture">
                  <pic:nvPicPr>
                    <pic:cNvPr id="1168" name="Picture 1168"/>
                    <pic:cNvPicPr/>
                  </pic:nvPicPr>
                  <pic:blipFill>
                    <a:blip r:embed="rId7"/>
                    <a:stretch>
                      <a:fillRect/>
                    </a:stretch>
                  </pic:blipFill>
                  <pic:spPr>
                    <a:xfrm>
                      <a:off x="0" y="0"/>
                      <a:ext cx="1184275" cy="431165"/>
                    </a:xfrm>
                    <a:prstGeom prst="rect">
                      <a:avLst/>
                    </a:prstGeom>
                  </pic:spPr>
                </pic:pic>
              </a:graphicData>
            </a:graphic>
          </wp:inline>
        </w:drawing>
      </w:r>
    </w:p>
    <w:p w:rsidR="00622AD6" w:rsidRPr="00332E81" w:rsidRDefault="00332E81" w:rsidP="0078362A">
      <w:pPr>
        <w:pStyle w:val="Heading1"/>
        <w:spacing w:line="240" w:lineRule="auto"/>
        <w:ind w:left="0" w:hanging="14"/>
        <w:rPr>
          <w:rFonts w:ascii="Cambria" w:hAnsi="Cambria"/>
        </w:rPr>
      </w:pPr>
      <w:r>
        <w:rPr>
          <w:rFonts w:ascii="Cambria" w:hAnsi="Cambria"/>
        </w:rPr>
        <w:t>Shefi’u Gb</w:t>
      </w:r>
      <w:r w:rsidR="00622AD6" w:rsidRPr="00332E81">
        <w:rPr>
          <w:rFonts w:ascii="Cambria" w:hAnsi="Cambria"/>
        </w:rPr>
        <w:t xml:space="preserve">adamosi  </w:t>
      </w:r>
    </w:p>
    <w:p w:rsidR="00CB17BE" w:rsidRPr="00332E81" w:rsidRDefault="00622AD6" w:rsidP="0078362A">
      <w:pPr>
        <w:spacing w:after="8" w:line="240" w:lineRule="auto"/>
        <w:ind w:left="0" w:hanging="14"/>
        <w:jc w:val="left"/>
        <w:rPr>
          <w:rFonts w:ascii="Cambria" w:hAnsi="Cambria"/>
        </w:rPr>
      </w:pPr>
      <w:r w:rsidRPr="00332E81">
        <w:rPr>
          <w:rFonts w:ascii="Cambria" w:hAnsi="Cambria"/>
          <w:sz w:val="28"/>
        </w:rPr>
        <w:t xml:space="preserve">Executive Chairman </w:t>
      </w:r>
    </w:p>
    <w:p w:rsidR="00DB5315" w:rsidRDefault="00DB5315" w:rsidP="00DB5315">
      <w:pPr>
        <w:pStyle w:val="Default"/>
      </w:pPr>
    </w:p>
    <w:p w:rsidR="00DB5315" w:rsidRDefault="00DB5315" w:rsidP="00DB5315">
      <w:pPr>
        <w:pStyle w:val="Default"/>
      </w:pPr>
      <w:r>
        <w:t xml:space="preserve"> </w:t>
      </w:r>
    </w:p>
    <w:p w:rsidR="00DB5315" w:rsidRDefault="00DB5315" w:rsidP="00DB5315">
      <w:pPr>
        <w:pStyle w:val="Default"/>
      </w:pPr>
    </w:p>
    <w:p w:rsidR="00DB5315" w:rsidRDefault="00DB5315" w:rsidP="00DB5315">
      <w:pPr>
        <w:pStyle w:val="Default"/>
      </w:pPr>
    </w:p>
    <w:p w:rsidR="00DB5315" w:rsidRDefault="00DB5315" w:rsidP="00DB5315">
      <w:pPr>
        <w:pStyle w:val="Default"/>
      </w:pPr>
    </w:p>
    <w:p w:rsidR="00DB5315" w:rsidRDefault="00DB5315" w:rsidP="00DB5315">
      <w:pPr>
        <w:pStyle w:val="Default"/>
      </w:pPr>
    </w:p>
    <w:p w:rsidR="00DB5315" w:rsidRDefault="00DB5315" w:rsidP="00DB5315">
      <w:pPr>
        <w:pStyle w:val="Default"/>
      </w:pPr>
    </w:p>
    <w:p w:rsidR="00DB5315" w:rsidRDefault="00DB5315" w:rsidP="00DB5315">
      <w:pPr>
        <w:pStyle w:val="Default"/>
      </w:pPr>
    </w:p>
    <w:p w:rsidR="00DB5315" w:rsidRDefault="00DB5315" w:rsidP="00DB5315">
      <w:pPr>
        <w:pStyle w:val="Default"/>
      </w:pPr>
    </w:p>
    <w:p w:rsidR="00DB5315" w:rsidRDefault="00DB5315" w:rsidP="00DB5315">
      <w:pPr>
        <w:pStyle w:val="Default"/>
      </w:pPr>
    </w:p>
    <w:p w:rsidR="00DB5315" w:rsidRDefault="00DB5315" w:rsidP="00DB5315">
      <w:pPr>
        <w:pStyle w:val="Default"/>
      </w:pPr>
    </w:p>
    <w:p w:rsidR="00DB5315" w:rsidRDefault="00DB5315" w:rsidP="00DB5315">
      <w:pPr>
        <w:pStyle w:val="Default"/>
      </w:pPr>
    </w:p>
    <w:p w:rsidR="00DB5315" w:rsidRDefault="00DB5315" w:rsidP="00DB5315">
      <w:pPr>
        <w:pStyle w:val="Default"/>
      </w:pPr>
    </w:p>
    <w:p w:rsidR="00DB5315" w:rsidRDefault="00DB5315" w:rsidP="00DB5315">
      <w:pPr>
        <w:pStyle w:val="Default"/>
      </w:pPr>
    </w:p>
    <w:p w:rsidR="00DB5315" w:rsidRDefault="00DB5315" w:rsidP="00DB5315">
      <w:pPr>
        <w:pStyle w:val="Default"/>
      </w:pPr>
    </w:p>
    <w:p w:rsidR="00DB5315" w:rsidRDefault="00DB5315" w:rsidP="00DB5315">
      <w:pPr>
        <w:pStyle w:val="Default"/>
      </w:pPr>
    </w:p>
    <w:p w:rsidR="00DB5315" w:rsidRDefault="00DB5315" w:rsidP="00DB5315">
      <w:pPr>
        <w:pStyle w:val="Default"/>
      </w:pPr>
    </w:p>
    <w:p w:rsidR="00DB5315" w:rsidRDefault="00DB5315" w:rsidP="00DB5315">
      <w:pPr>
        <w:pStyle w:val="Default"/>
      </w:pPr>
    </w:p>
    <w:p w:rsidR="00171D35" w:rsidRDefault="00171D35" w:rsidP="00DB5315">
      <w:pPr>
        <w:pStyle w:val="Default"/>
      </w:pPr>
    </w:p>
    <w:p w:rsidR="00171D35" w:rsidRDefault="00171D35" w:rsidP="00DB5315">
      <w:pPr>
        <w:pStyle w:val="Default"/>
      </w:pPr>
    </w:p>
    <w:p w:rsidR="00DB5315" w:rsidRDefault="00DB5315" w:rsidP="00DB5315">
      <w:pPr>
        <w:pStyle w:val="Default"/>
      </w:pPr>
    </w:p>
    <w:p w:rsidR="008A0FCE" w:rsidRPr="008A0FCE" w:rsidRDefault="008A0FCE" w:rsidP="008A0FCE">
      <w:pPr>
        <w:tabs>
          <w:tab w:val="left" w:pos="4275"/>
        </w:tabs>
        <w:ind w:left="0" w:firstLine="0"/>
      </w:pPr>
    </w:p>
    <w:tbl>
      <w:tblPr>
        <w:tblW w:w="19140" w:type="dxa"/>
        <w:tblInd w:w="-522" w:type="dxa"/>
        <w:tblLook w:val="04A0"/>
      </w:tblPr>
      <w:tblGrid>
        <w:gridCol w:w="10818"/>
        <w:gridCol w:w="6211"/>
        <w:gridCol w:w="2111"/>
      </w:tblGrid>
      <w:tr w:rsidR="00137D94" w:rsidRPr="00137D94" w:rsidTr="004379BB">
        <w:trPr>
          <w:trHeight w:val="463"/>
        </w:trPr>
        <w:tc>
          <w:tcPr>
            <w:tcW w:w="19140" w:type="dxa"/>
            <w:gridSpan w:val="3"/>
            <w:tcBorders>
              <w:top w:val="nil"/>
              <w:left w:val="nil"/>
              <w:bottom w:val="nil"/>
              <w:right w:val="nil"/>
            </w:tcBorders>
            <w:shd w:val="clear" w:color="auto" w:fill="auto"/>
            <w:noWrap/>
            <w:vAlign w:val="bottom"/>
            <w:hideMark/>
          </w:tcPr>
          <w:tbl>
            <w:tblPr>
              <w:tblW w:w="10782" w:type="dxa"/>
              <w:tblLook w:val="04A0"/>
            </w:tblPr>
            <w:tblGrid>
              <w:gridCol w:w="5150"/>
              <w:gridCol w:w="886"/>
              <w:gridCol w:w="2162"/>
              <w:gridCol w:w="2595"/>
            </w:tblGrid>
            <w:tr w:rsidR="00F46557" w:rsidRPr="00F46557" w:rsidTr="00330A88">
              <w:trPr>
                <w:trHeight w:val="315"/>
              </w:trPr>
              <w:tc>
                <w:tcPr>
                  <w:tcW w:w="10782" w:type="dxa"/>
                  <w:gridSpan w:val="4"/>
                  <w:tcBorders>
                    <w:top w:val="nil"/>
                    <w:left w:val="nil"/>
                    <w:bottom w:val="nil"/>
                    <w:right w:val="nil"/>
                  </w:tcBorders>
                  <w:shd w:val="clear" w:color="auto" w:fill="auto"/>
                  <w:noWrap/>
                  <w:vAlign w:val="bottom"/>
                  <w:hideMark/>
                </w:tcPr>
                <w:p w:rsidR="00F46557" w:rsidRPr="00F46557" w:rsidRDefault="00F46557" w:rsidP="00F46557">
                  <w:pPr>
                    <w:spacing w:after="0" w:line="240" w:lineRule="auto"/>
                    <w:ind w:left="0" w:firstLine="0"/>
                    <w:jc w:val="left"/>
                    <w:rPr>
                      <w:rFonts w:eastAsia="Times New Roman"/>
                      <w:b/>
                      <w:bCs/>
                      <w:szCs w:val="24"/>
                    </w:rPr>
                  </w:pPr>
                  <w:r w:rsidRPr="00F46557">
                    <w:rPr>
                      <w:rFonts w:eastAsia="Times New Roman"/>
                      <w:b/>
                      <w:bCs/>
                      <w:szCs w:val="24"/>
                    </w:rPr>
                    <w:lastRenderedPageBreak/>
                    <w:t>STATEMENT OF COMPREHENSIVE INCOME FOR THE PERIOD ENDED 31ST MARCH 2023</w:t>
                  </w:r>
                </w:p>
              </w:tc>
            </w:tr>
            <w:tr w:rsidR="00F46557" w:rsidRPr="00F46557" w:rsidTr="00330A88">
              <w:trPr>
                <w:trHeight w:val="330"/>
              </w:trPr>
              <w:tc>
                <w:tcPr>
                  <w:tcW w:w="5150" w:type="dxa"/>
                  <w:tcBorders>
                    <w:top w:val="nil"/>
                    <w:left w:val="nil"/>
                    <w:bottom w:val="nil"/>
                    <w:right w:val="nil"/>
                  </w:tcBorders>
                  <w:shd w:val="clear" w:color="auto" w:fill="auto"/>
                  <w:noWrap/>
                  <w:vAlign w:val="bottom"/>
                  <w:hideMark/>
                </w:tcPr>
                <w:p w:rsidR="00F46557" w:rsidRPr="00F46557" w:rsidRDefault="00F46557" w:rsidP="00F46557">
                  <w:pPr>
                    <w:spacing w:after="0" w:line="240" w:lineRule="auto"/>
                    <w:ind w:left="0" w:firstLine="0"/>
                    <w:jc w:val="left"/>
                    <w:rPr>
                      <w:rFonts w:eastAsia="Times New Roman"/>
                      <w:b/>
                      <w:bCs/>
                      <w:szCs w:val="24"/>
                    </w:rPr>
                  </w:pPr>
                </w:p>
              </w:tc>
              <w:tc>
                <w:tcPr>
                  <w:tcW w:w="875" w:type="dxa"/>
                  <w:tcBorders>
                    <w:top w:val="nil"/>
                    <w:left w:val="nil"/>
                    <w:bottom w:val="nil"/>
                    <w:right w:val="nil"/>
                  </w:tcBorders>
                  <w:shd w:val="clear" w:color="auto" w:fill="auto"/>
                  <w:noWrap/>
                  <w:vAlign w:val="bottom"/>
                  <w:hideMark/>
                </w:tcPr>
                <w:p w:rsidR="00F46557" w:rsidRPr="00F46557" w:rsidRDefault="00F46557" w:rsidP="00F46557">
                  <w:pPr>
                    <w:spacing w:after="0" w:line="240" w:lineRule="auto"/>
                    <w:ind w:left="0" w:firstLine="0"/>
                    <w:jc w:val="left"/>
                    <w:rPr>
                      <w:rFonts w:eastAsia="Times New Roman"/>
                      <w:b/>
                      <w:bCs/>
                      <w:szCs w:val="24"/>
                    </w:rPr>
                  </w:pPr>
                </w:p>
              </w:tc>
              <w:tc>
                <w:tcPr>
                  <w:tcW w:w="2162" w:type="dxa"/>
                  <w:tcBorders>
                    <w:top w:val="nil"/>
                    <w:left w:val="nil"/>
                    <w:bottom w:val="nil"/>
                    <w:right w:val="nil"/>
                  </w:tcBorders>
                  <w:shd w:val="clear" w:color="auto" w:fill="auto"/>
                  <w:noWrap/>
                  <w:vAlign w:val="bottom"/>
                  <w:hideMark/>
                </w:tcPr>
                <w:p w:rsidR="00F46557" w:rsidRPr="00F46557" w:rsidRDefault="00F46557" w:rsidP="00F46557">
                  <w:pPr>
                    <w:spacing w:after="0" w:line="240" w:lineRule="auto"/>
                    <w:ind w:left="0" w:firstLine="0"/>
                    <w:jc w:val="left"/>
                    <w:rPr>
                      <w:rFonts w:eastAsia="Times New Roman"/>
                      <w:b/>
                      <w:bCs/>
                      <w:szCs w:val="24"/>
                    </w:rPr>
                  </w:pPr>
                </w:p>
              </w:tc>
              <w:tc>
                <w:tcPr>
                  <w:tcW w:w="2595" w:type="dxa"/>
                  <w:tcBorders>
                    <w:top w:val="nil"/>
                    <w:left w:val="nil"/>
                    <w:bottom w:val="nil"/>
                    <w:right w:val="nil"/>
                  </w:tcBorders>
                  <w:shd w:val="clear" w:color="auto" w:fill="auto"/>
                  <w:noWrap/>
                  <w:vAlign w:val="bottom"/>
                  <w:hideMark/>
                </w:tcPr>
                <w:p w:rsidR="00F46557" w:rsidRPr="00F46557" w:rsidRDefault="00F46557" w:rsidP="00F46557">
                  <w:pPr>
                    <w:spacing w:after="0" w:line="240" w:lineRule="auto"/>
                    <w:ind w:left="0" w:firstLine="0"/>
                    <w:jc w:val="left"/>
                    <w:rPr>
                      <w:rFonts w:eastAsia="Times New Roman"/>
                      <w:b/>
                      <w:bCs/>
                      <w:szCs w:val="24"/>
                    </w:rPr>
                  </w:pPr>
                </w:p>
              </w:tc>
            </w:tr>
            <w:tr w:rsidR="00F46557" w:rsidRPr="00F46557" w:rsidTr="00330A88">
              <w:trPr>
                <w:trHeight w:val="315"/>
              </w:trPr>
              <w:tc>
                <w:tcPr>
                  <w:tcW w:w="5150" w:type="dxa"/>
                  <w:tcBorders>
                    <w:top w:val="nil"/>
                    <w:left w:val="nil"/>
                    <w:bottom w:val="nil"/>
                    <w:right w:val="nil"/>
                  </w:tcBorders>
                  <w:shd w:val="clear" w:color="auto" w:fill="auto"/>
                  <w:noWrap/>
                  <w:vAlign w:val="bottom"/>
                  <w:hideMark/>
                </w:tcPr>
                <w:p w:rsidR="00F46557" w:rsidRPr="008C3864" w:rsidRDefault="00F46557" w:rsidP="00F46557">
                  <w:pPr>
                    <w:spacing w:after="0" w:line="240" w:lineRule="auto"/>
                    <w:ind w:left="0" w:firstLine="0"/>
                    <w:jc w:val="left"/>
                    <w:rPr>
                      <w:rFonts w:eastAsia="Times New Roman"/>
                      <w:b/>
                      <w:szCs w:val="24"/>
                    </w:rPr>
                  </w:pPr>
                </w:p>
              </w:tc>
              <w:tc>
                <w:tcPr>
                  <w:tcW w:w="875" w:type="dxa"/>
                  <w:tcBorders>
                    <w:top w:val="nil"/>
                    <w:left w:val="nil"/>
                    <w:bottom w:val="nil"/>
                    <w:right w:val="nil"/>
                  </w:tcBorders>
                  <w:shd w:val="clear" w:color="auto" w:fill="auto"/>
                  <w:noWrap/>
                  <w:vAlign w:val="bottom"/>
                  <w:hideMark/>
                </w:tcPr>
                <w:p w:rsidR="00F46557" w:rsidRPr="008C3864" w:rsidRDefault="00F46557" w:rsidP="00F46557">
                  <w:pPr>
                    <w:spacing w:after="0" w:line="240" w:lineRule="auto"/>
                    <w:ind w:left="0" w:firstLine="0"/>
                    <w:jc w:val="center"/>
                    <w:rPr>
                      <w:rFonts w:eastAsia="Times New Roman"/>
                      <w:b/>
                      <w:szCs w:val="24"/>
                    </w:rPr>
                  </w:pPr>
                  <w:r w:rsidRPr="008C3864">
                    <w:rPr>
                      <w:rFonts w:eastAsia="Times New Roman"/>
                      <w:b/>
                      <w:szCs w:val="24"/>
                    </w:rPr>
                    <w:t>NOTES</w:t>
                  </w:r>
                </w:p>
              </w:tc>
              <w:tc>
                <w:tcPr>
                  <w:tcW w:w="2162" w:type="dxa"/>
                  <w:tcBorders>
                    <w:top w:val="nil"/>
                    <w:left w:val="nil"/>
                    <w:bottom w:val="nil"/>
                    <w:right w:val="nil"/>
                  </w:tcBorders>
                  <w:shd w:val="clear" w:color="auto" w:fill="auto"/>
                  <w:noWrap/>
                  <w:vAlign w:val="bottom"/>
                  <w:hideMark/>
                </w:tcPr>
                <w:p w:rsidR="00F46557" w:rsidRPr="008C3864" w:rsidRDefault="00F46557" w:rsidP="00F46557">
                  <w:pPr>
                    <w:spacing w:after="0" w:line="240" w:lineRule="auto"/>
                    <w:ind w:left="0" w:firstLine="0"/>
                    <w:jc w:val="center"/>
                    <w:rPr>
                      <w:rFonts w:eastAsia="Times New Roman"/>
                      <w:b/>
                      <w:szCs w:val="24"/>
                    </w:rPr>
                  </w:pPr>
                  <w:r w:rsidRPr="008C3864">
                    <w:rPr>
                      <w:rFonts w:eastAsia="Times New Roman"/>
                      <w:b/>
                      <w:szCs w:val="24"/>
                    </w:rPr>
                    <w:t>2023</w:t>
                  </w:r>
                </w:p>
              </w:tc>
              <w:tc>
                <w:tcPr>
                  <w:tcW w:w="2595" w:type="dxa"/>
                  <w:tcBorders>
                    <w:top w:val="nil"/>
                    <w:left w:val="nil"/>
                    <w:bottom w:val="nil"/>
                    <w:right w:val="nil"/>
                  </w:tcBorders>
                  <w:shd w:val="clear" w:color="auto" w:fill="auto"/>
                  <w:noWrap/>
                  <w:vAlign w:val="bottom"/>
                  <w:hideMark/>
                </w:tcPr>
                <w:p w:rsidR="00F46557" w:rsidRPr="008C3864" w:rsidRDefault="00F46557" w:rsidP="00330A88">
                  <w:pPr>
                    <w:spacing w:after="0" w:line="240" w:lineRule="auto"/>
                    <w:ind w:left="0" w:firstLine="0"/>
                    <w:rPr>
                      <w:rFonts w:eastAsia="Times New Roman"/>
                      <w:b/>
                      <w:szCs w:val="24"/>
                    </w:rPr>
                  </w:pPr>
                  <w:r w:rsidRPr="008C3864">
                    <w:rPr>
                      <w:rFonts w:eastAsia="Times New Roman"/>
                      <w:b/>
                      <w:szCs w:val="24"/>
                    </w:rPr>
                    <w:t>2022</w:t>
                  </w:r>
                </w:p>
              </w:tc>
            </w:tr>
            <w:tr w:rsidR="00F46557" w:rsidRPr="00F46557" w:rsidTr="00330A88">
              <w:trPr>
                <w:trHeight w:val="315"/>
              </w:trPr>
              <w:tc>
                <w:tcPr>
                  <w:tcW w:w="5150" w:type="dxa"/>
                  <w:tcBorders>
                    <w:top w:val="nil"/>
                    <w:left w:val="nil"/>
                    <w:bottom w:val="nil"/>
                    <w:right w:val="nil"/>
                  </w:tcBorders>
                  <w:shd w:val="clear" w:color="auto" w:fill="auto"/>
                  <w:noWrap/>
                  <w:vAlign w:val="bottom"/>
                  <w:hideMark/>
                </w:tcPr>
                <w:p w:rsidR="00F46557" w:rsidRPr="00F46557" w:rsidRDefault="00F46557" w:rsidP="00F46557">
                  <w:pPr>
                    <w:spacing w:after="0" w:line="240" w:lineRule="auto"/>
                    <w:ind w:left="0" w:firstLine="0"/>
                    <w:jc w:val="left"/>
                    <w:rPr>
                      <w:rFonts w:eastAsia="Times New Roman"/>
                      <w:szCs w:val="24"/>
                    </w:rPr>
                  </w:pPr>
                </w:p>
              </w:tc>
              <w:tc>
                <w:tcPr>
                  <w:tcW w:w="875" w:type="dxa"/>
                  <w:tcBorders>
                    <w:top w:val="nil"/>
                    <w:left w:val="nil"/>
                    <w:bottom w:val="nil"/>
                    <w:right w:val="nil"/>
                  </w:tcBorders>
                  <w:shd w:val="clear" w:color="auto" w:fill="auto"/>
                  <w:noWrap/>
                  <w:vAlign w:val="bottom"/>
                  <w:hideMark/>
                </w:tcPr>
                <w:p w:rsidR="00F46557" w:rsidRPr="00F46557" w:rsidRDefault="00F46557" w:rsidP="00F46557">
                  <w:pPr>
                    <w:spacing w:after="0" w:line="240" w:lineRule="auto"/>
                    <w:ind w:left="0" w:firstLine="0"/>
                    <w:jc w:val="center"/>
                    <w:rPr>
                      <w:rFonts w:eastAsia="Times New Roman"/>
                      <w:szCs w:val="24"/>
                    </w:rPr>
                  </w:pPr>
                </w:p>
              </w:tc>
              <w:tc>
                <w:tcPr>
                  <w:tcW w:w="2162" w:type="dxa"/>
                  <w:tcBorders>
                    <w:top w:val="nil"/>
                    <w:left w:val="nil"/>
                    <w:bottom w:val="nil"/>
                    <w:right w:val="nil"/>
                  </w:tcBorders>
                  <w:shd w:val="clear" w:color="auto" w:fill="auto"/>
                  <w:noWrap/>
                  <w:vAlign w:val="bottom"/>
                  <w:hideMark/>
                </w:tcPr>
                <w:p w:rsidR="00F46557" w:rsidRPr="00F46557" w:rsidRDefault="00F46557" w:rsidP="00F46557">
                  <w:pPr>
                    <w:spacing w:after="0" w:line="240" w:lineRule="auto"/>
                    <w:ind w:left="0" w:firstLine="0"/>
                    <w:jc w:val="center"/>
                    <w:rPr>
                      <w:rFonts w:eastAsia="Times New Roman"/>
                      <w:szCs w:val="24"/>
                    </w:rPr>
                  </w:pPr>
                  <w:r w:rsidRPr="00F46557">
                    <w:rPr>
                      <w:rFonts w:eastAsia="Times New Roman"/>
                      <w:szCs w:val="24"/>
                    </w:rPr>
                    <w:t>N</w:t>
                  </w:r>
                </w:p>
              </w:tc>
              <w:tc>
                <w:tcPr>
                  <w:tcW w:w="2595" w:type="dxa"/>
                  <w:tcBorders>
                    <w:top w:val="nil"/>
                    <w:left w:val="nil"/>
                    <w:bottom w:val="nil"/>
                    <w:right w:val="nil"/>
                  </w:tcBorders>
                  <w:shd w:val="clear" w:color="auto" w:fill="auto"/>
                  <w:noWrap/>
                  <w:vAlign w:val="bottom"/>
                  <w:hideMark/>
                </w:tcPr>
                <w:p w:rsidR="00F46557" w:rsidRPr="00F46557" w:rsidRDefault="00330A88" w:rsidP="00330A88">
                  <w:pPr>
                    <w:spacing w:after="0" w:line="240" w:lineRule="auto"/>
                    <w:ind w:left="0" w:firstLine="0"/>
                    <w:rPr>
                      <w:rFonts w:eastAsia="Times New Roman"/>
                      <w:szCs w:val="24"/>
                    </w:rPr>
                  </w:pPr>
                  <w:r>
                    <w:rPr>
                      <w:rFonts w:eastAsia="Times New Roman"/>
                      <w:szCs w:val="24"/>
                    </w:rPr>
                    <w:t xml:space="preserve">    </w:t>
                  </w:r>
                  <w:r w:rsidR="00F46557" w:rsidRPr="00F46557">
                    <w:rPr>
                      <w:rFonts w:eastAsia="Times New Roman"/>
                      <w:szCs w:val="24"/>
                    </w:rPr>
                    <w:t>N</w:t>
                  </w:r>
                </w:p>
              </w:tc>
            </w:tr>
            <w:tr w:rsidR="00F46557" w:rsidRPr="00F46557" w:rsidTr="00330A88">
              <w:trPr>
                <w:trHeight w:val="315"/>
              </w:trPr>
              <w:tc>
                <w:tcPr>
                  <w:tcW w:w="5150" w:type="dxa"/>
                  <w:tcBorders>
                    <w:top w:val="nil"/>
                    <w:left w:val="nil"/>
                    <w:bottom w:val="nil"/>
                    <w:right w:val="nil"/>
                  </w:tcBorders>
                  <w:shd w:val="clear" w:color="auto" w:fill="auto"/>
                  <w:noWrap/>
                  <w:vAlign w:val="bottom"/>
                  <w:hideMark/>
                </w:tcPr>
                <w:p w:rsidR="00F46557" w:rsidRPr="00F46557" w:rsidRDefault="00F46557" w:rsidP="00F46557">
                  <w:pPr>
                    <w:spacing w:after="0" w:line="240" w:lineRule="auto"/>
                    <w:ind w:left="0" w:firstLine="0"/>
                    <w:jc w:val="left"/>
                    <w:rPr>
                      <w:rFonts w:eastAsia="Times New Roman"/>
                      <w:szCs w:val="24"/>
                    </w:rPr>
                  </w:pPr>
                  <w:r w:rsidRPr="00F46557">
                    <w:rPr>
                      <w:rFonts w:eastAsia="Times New Roman"/>
                      <w:szCs w:val="24"/>
                    </w:rPr>
                    <w:t>REVENUE</w:t>
                  </w:r>
                </w:p>
              </w:tc>
              <w:tc>
                <w:tcPr>
                  <w:tcW w:w="875" w:type="dxa"/>
                  <w:tcBorders>
                    <w:top w:val="nil"/>
                    <w:left w:val="nil"/>
                    <w:bottom w:val="nil"/>
                    <w:right w:val="nil"/>
                  </w:tcBorders>
                  <w:shd w:val="clear" w:color="auto" w:fill="auto"/>
                  <w:noWrap/>
                  <w:vAlign w:val="bottom"/>
                  <w:hideMark/>
                </w:tcPr>
                <w:p w:rsidR="00F46557" w:rsidRPr="00F46557" w:rsidRDefault="00F46557" w:rsidP="00F46557">
                  <w:pPr>
                    <w:spacing w:after="0" w:line="240" w:lineRule="auto"/>
                    <w:ind w:left="0" w:firstLine="0"/>
                    <w:jc w:val="center"/>
                    <w:rPr>
                      <w:rFonts w:eastAsia="Times New Roman"/>
                      <w:szCs w:val="24"/>
                    </w:rPr>
                  </w:pPr>
                  <w:r w:rsidRPr="00F46557">
                    <w:rPr>
                      <w:rFonts w:eastAsia="Times New Roman"/>
                      <w:szCs w:val="24"/>
                    </w:rPr>
                    <w:t>1</w:t>
                  </w:r>
                </w:p>
              </w:tc>
              <w:tc>
                <w:tcPr>
                  <w:tcW w:w="2162" w:type="dxa"/>
                  <w:tcBorders>
                    <w:top w:val="nil"/>
                    <w:left w:val="nil"/>
                    <w:bottom w:val="nil"/>
                    <w:right w:val="nil"/>
                  </w:tcBorders>
                  <w:shd w:val="clear" w:color="auto" w:fill="auto"/>
                  <w:noWrap/>
                  <w:vAlign w:val="bottom"/>
                  <w:hideMark/>
                </w:tcPr>
                <w:p w:rsidR="00F46557" w:rsidRPr="00F46557" w:rsidRDefault="00F46557" w:rsidP="00F46557">
                  <w:pPr>
                    <w:spacing w:after="0" w:line="240" w:lineRule="auto"/>
                    <w:ind w:left="0" w:firstLine="0"/>
                    <w:jc w:val="left"/>
                    <w:rPr>
                      <w:rFonts w:eastAsia="Times New Roman"/>
                      <w:szCs w:val="24"/>
                    </w:rPr>
                  </w:pPr>
                  <w:r w:rsidRPr="00F46557">
                    <w:rPr>
                      <w:rFonts w:eastAsia="Times New Roman"/>
                      <w:szCs w:val="24"/>
                    </w:rPr>
                    <w:t xml:space="preserve">42,869,581.00 </w:t>
                  </w:r>
                </w:p>
              </w:tc>
              <w:tc>
                <w:tcPr>
                  <w:tcW w:w="2595" w:type="dxa"/>
                  <w:tcBorders>
                    <w:top w:val="nil"/>
                    <w:left w:val="nil"/>
                    <w:bottom w:val="nil"/>
                    <w:right w:val="nil"/>
                  </w:tcBorders>
                  <w:shd w:val="clear" w:color="auto" w:fill="auto"/>
                  <w:noWrap/>
                  <w:vAlign w:val="bottom"/>
                  <w:hideMark/>
                </w:tcPr>
                <w:p w:rsidR="00F46557" w:rsidRPr="00F46557" w:rsidRDefault="00F46557" w:rsidP="00F46557">
                  <w:pPr>
                    <w:spacing w:after="0" w:line="240" w:lineRule="auto"/>
                    <w:ind w:left="0" w:firstLine="0"/>
                    <w:jc w:val="left"/>
                    <w:rPr>
                      <w:rFonts w:eastAsia="Times New Roman"/>
                      <w:szCs w:val="24"/>
                    </w:rPr>
                  </w:pPr>
                  <w:r w:rsidRPr="00F46557">
                    <w:rPr>
                      <w:rFonts w:eastAsia="Times New Roman"/>
                      <w:szCs w:val="24"/>
                    </w:rPr>
                    <w:t xml:space="preserve">23,027,388.00 </w:t>
                  </w:r>
                </w:p>
              </w:tc>
            </w:tr>
            <w:tr w:rsidR="00F46557" w:rsidRPr="00F46557" w:rsidTr="00330A88">
              <w:trPr>
                <w:trHeight w:val="315"/>
              </w:trPr>
              <w:tc>
                <w:tcPr>
                  <w:tcW w:w="5150" w:type="dxa"/>
                  <w:tcBorders>
                    <w:top w:val="nil"/>
                    <w:left w:val="nil"/>
                    <w:bottom w:val="nil"/>
                    <w:right w:val="nil"/>
                  </w:tcBorders>
                  <w:shd w:val="clear" w:color="auto" w:fill="auto"/>
                  <w:noWrap/>
                  <w:vAlign w:val="bottom"/>
                  <w:hideMark/>
                </w:tcPr>
                <w:p w:rsidR="00330A88" w:rsidRDefault="00330A88" w:rsidP="00F46557">
                  <w:pPr>
                    <w:spacing w:after="0" w:line="240" w:lineRule="auto"/>
                    <w:ind w:left="0" w:firstLine="0"/>
                    <w:jc w:val="left"/>
                    <w:rPr>
                      <w:rFonts w:eastAsia="Times New Roman"/>
                      <w:szCs w:val="24"/>
                    </w:rPr>
                  </w:pPr>
                </w:p>
                <w:p w:rsidR="00F46557" w:rsidRPr="00F46557" w:rsidRDefault="00F46557" w:rsidP="00F46557">
                  <w:pPr>
                    <w:spacing w:after="0" w:line="240" w:lineRule="auto"/>
                    <w:ind w:left="0" w:firstLine="0"/>
                    <w:jc w:val="left"/>
                    <w:rPr>
                      <w:rFonts w:eastAsia="Times New Roman"/>
                      <w:szCs w:val="24"/>
                    </w:rPr>
                  </w:pPr>
                  <w:r w:rsidRPr="00F46557">
                    <w:rPr>
                      <w:rFonts w:eastAsia="Times New Roman"/>
                      <w:szCs w:val="24"/>
                    </w:rPr>
                    <w:t>OPERATING COST</w:t>
                  </w:r>
                </w:p>
              </w:tc>
              <w:tc>
                <w:tcPr>
                  <w:tcW w:w="875" w:type="dxa"/>
                  <w:tcBorders>
                    <w:top w:val="nil"/>
                    <w:left w:val="nil"/>
                    <w:bottom w:val="nil"/>
                    <w:right w:val="nil"/>
                  </w:tcBorders>
                  <w:shd w:val="clear" w:color="auto" w:fill="auto"/>
                  <w:noWrap/>
                  <w:vAlign w:val="bottom"/>
                  <w:hideMark/>
                </w:tcPr>
                <w:p w:rsidR="00F46557" w:rsidRPr="00F46557" w:rsidRDefault="00F46557" w:rsidP="00F46557">
                  <w:pPr>
                    <w:spacing w:after="0" w:line="240" w:lineRule="auto"/>
                    <w:ind w:left="0" w:firstLine="0"/>
                    <w:jc w:val="center"/>
                    <w:rPr>
                      <w:rFonts w:eastAsia="Times New Roman"/>
                      <w:szCs w:val="24"/>
                    </w:rPr>
                  </w:pPr>
                  <w:r w:rsidRPr="00F46557">
                    <w:rPr>
                      <w:rFonts w:eastAsia="Times New Roman"/>
                      <w:szCs w:val="24"/>
                    </w:rPr>
                    <w:t>2</w:t>
                  </w:r>
                </w:p>
              </w:tc>
              <w:tc>
                <w:tcPr>
                  <w:tcW w:w="2162" w:type="dxa"/>
                  <w:tcBorders>
                    <w:top w:val="nil"/>
                    <w:left w:val="nil"/>
                    <w:bottom w:val="nil"/>
                    <w:right w:val="nil"/>
                  </w:tcBorders>
                  <w:shd w:val="clear" w:color="auto" w:fill="auto"/>
                  <w:noWrap/>
                  <w:vAlign w:val="bottom"/>
                  <w:hideMark/>
                </w:tcPr>
                <w:p w:rsidR="00F46557" w:rsidRPr="00F46557" w:rsidRDefault="00F46557" w:rsidP="00F46557">
                  <w:pPr>
                    <w:spacing w:after="0" w:line="240" w:lineRule="auto"/>
                    <w:ind w:left="0" w:firstLine="0"/>
                    <w:jc w:val="left"/>
                    <w:rPr>
                      <w:rFonts w:eastAsia="Times New Roman"/>
                      <w:szCs w:val="24"/>
                    </w:rPr>
                  </w:pPr>
                  <w:r w:rsidRPr="00F46557">
                    <w:rPr>
                      <w:rFonts w:eastAsia="Times New Roman"/>
                      <w:szCs w:val="24"/>
                    </w:rPr>
                    <w:t xml:space="preserve">37,076,783.00 </w:t>
                  </w:r>
                </w:p>
              </w:tc>
              <w:tc>
                <w:tcPr>
                  <w:tcW w:w="2595" w:type="dxa"/>
                  <w:tcBorders>
                    <w:top w:val="nil"/>
                    <w:left w:val="nil"/>
                    <w:bottom w:val="nil"/>
                    <w:right w:val="nil"/>
                  </w:tcBorders>
                  <w:shd w:val="clear" w:color="auto" w:fill="auto"/>
                  <w:noWrap/>
                  <w:vAlign w:val="bottom"/>
                  <w:hideMark/>
                </w:tcPr>
                <w:p w:rsidR="00F46557" w:rsidRPr="00F46557" w:rsidRDefault="00F46557" w:rsidP="00F46557">
                  <w:pPr>
                    <w:spacing w:after="0" w:line="240" w:lineRule="auto"/>
                    <w:ind w:left="0" w:firstLine="0"/>
                    <w:jc w:val="left"/>
                    <w:rPr>
                      <w:rFonts w:eastAsia="Times New Roman"/>
                      <w:szCs w:val="24"/>
                    </w:rPr>
                  </w:pPr>
                  <w:r w:rsidRPr="00F46557">
                    <w:rPr>
                      <w:rFonts w:eastAsia="Times New Roman"/>
                      <w:szCs w:val="24"/>
                    </w:rPr>
                    <w:t xml:space="preserve">20,111,608.00 </w:t>
                  </w:r>
                </w:p>
              </w:tc>
            </w:tr>
            <w:tr w:rsidR="00F46557" w:rsidRPr="00F46557" w:rsidTr="00330A88">
              <w:trPr>
                <w:trHeight w:val="315"/>
              </w:trPr>
              <w:tc>
                <w:tcPr>
                  <w:tcW w:w="5150" w:type="dxa"/>
                  <w:tcBorders>
                    <w:top w:val="nil"/>
                    <w:left w:val="nil"/>
                    <w:bottom w:val="nil"/>
                    <w:right w:val="nil"/>
                  </w:tcBorders>
                  <w:shd w:val="clear" w:color="auto" w:fill="auto"/>
                  <w:noWrap/>
                  <w:vAlign w:val="bottom"/>
                  <w:hideMark/>
                </w:tcPr>
                <w:p w:rsidR="00330A88" w:rsidRDefault="00330A88" w:rsidP="00F46557">
                  <w:pPr>
                    <w:spacing w:after="0" w:line="240" w:lineRule="auto"/>
                    <w:ind w:left="0" w:firstLine="0"/>
                    <w:jc w:val="left"/>
                    <w:rPr>
                      <w:rFonts w:eastAsia="Times New Roman"/>
                      <w:szCs w:val="24"/>
                    </w:rPr>
                  </w:pPr>
                </w:p>
                <w:p w:rsidR="00F46557" w:rsidRPr="00F46557" w:rsidRDefault="00F46557" w:rsidP="00F46557">
                  <w:pPr>
                    <w:spacing w:after="0" w:line="240" w:lineRule="auto"/>
                    <w:ind w:left="0" w:firstLine="0"/>
                    <w:jc w:val="left"/>
                    <w:rPr>
                      <w:rFonts w:eastAsia="Times New Roman"/>
                      <w:szCs w:val="24"/>
                    </w:rPr>
                  </w:pPr>
                  <w:r w:rsidRPr="00F46557">
                    <w:rPr>
                      <w:rFonts w:eastAsia="Times New Roman"/>
                      <w:szCs w:val="24"/>
                    </w:rPr>
                    <w:t>OPERATING PROFIT</w:t>
                  </w:r>
                </w:p>
              </w:tc>
              <w:tc>
                <w:tcPr>
                  <w:tcW w:w="875" w:type="dxa"/>
                  <w:tcBorders>
                    <w:top w:val="nil"/>
                    <w:left w:val="nil"/>
                    <w:bottom w:val="nil"/>
                    <w:right w:val="nil"/>
                  </w:tcBorders>
                  <w:shd w:val="clear" w:color="auto" w:fill="auto"/>
                  <w:noWrap/>
                  <w:vAlign w:val="bottom"/>
                  <w:hideMark/>
                </w:tcPr>
                <w:p w:rsidR="00F46557" w:rsidRPr="00F46557" w:rsidRDefault="00F46557" w:rsidP="00F46557">
                  <w:pPr>
                    <w:spacing w:after="0" w:line="240" w:lineRule="auto"/>
                    <w:ind w:left="0" w:firstLine="0"/>
                    <w:jc w:val="center"/>
                    <w:rPr>
                      <w:rFonts w:eastAsia="Times New Roman"/>
                      <w:szCs w:val="24"/>
                    </w:rPr>
                  </w:pPr>
                </w:p>
              </w:tc>
              <w:tc>
                <w:tcPr>
                  <w:tcW w:w="2162" w:type="dxa"/>
                  <w:tcBorders>
                    <w:top w:val="nil"/>
                    <w:left w:val="nil"/>
                    <w:bottom w:val="nil"/>
                    <w:right w:val="nil"/>
                  </w:tcBorders>
                  <w:shd w:val="clear" w:color="auto" w:fill="auto"/>
                  <w:noWrap/>
                  <w:vAlign w:val="bottom"/>
                  <w:hideMark/>
                </w:tcPr>
                <w:p w:rsidR="00F46557" w:rsidRPr="00F46557" w:rsidRDefault="00F46557" w:rsidP="00F46557">
                  <w:pPr>
                    <w:spacing w:after="0" w:line="240" w:lineRule="auto"/>
                    <w:ind w:left="0" w:firstLine="0"/>
                    <w:rPr>
                      <w:rFonts w:eastAsia="Times New Roman"/>
                      <w:szCs w:val="24"/>
                    </w:rPr>
                  </w:pPr>
                  <w:r w:rsidRPr="004379BB">
                    <w:rPr>
                      <w:rFonts w:eastAsia="Times New Roman"/>
                      <w:szCs w:val="24"/>
                    </w:rPr>
                    <w:t xml:space="preserve">  </w:t>
                  </w:r>
                  <w:r w:rsidRPr="00F46557">
                    <w:rPr>
                      <w:rFonts w:eastAsia="Times New Roman"/>
                      <w:szCs w:val="24"/>
                    </w:rPr>
                    <w:t xml:space="preserve">5,792,798.00 </w:t>
                  </w:r>
                </w:p>
              </w:tc>
              <w:tc>
                <w:tcPr>
                  <w:tcW w:w="2595" w:type="dxa"/>
                  <w:tcBorders>
                    <w:top w:val="nil"/>
                    <w:left w:val="nil"/>
                    <w:bottom w:val="nil"/>
                    <w:right w:val="nil"/>
                  </w:tcBorders>
                  <w:shd w:val="clear" w:color="auto" w:fill="auto"/>
                  <w:noWrap/>
                  <w:vAlign w:val="bottom"/>
                  <w:hideMark/>
                </w:tcPr>
                <w:p w:rsidR="00F46557" w:rsidRPr="00F46557" w:rsidRDefault="00F46557" w:rsidP="00330A88">
                  <w:pPr>
                    <w:spacing w:after="0" w:line="240" w:lineRule="auto"/>
                    <w:ind w:left="0" w:firstLine="0"/>
                    <w:rPr>
                      <w:rFonts w:eastAsia="Times New Roman"/>
                      <w:szCs w:val="24"/>
                    </w:rPr>
                  </w:pPr>
                  <w:r w:rsidRPr="00F46557">
                    <w:rPr>
                      <w:rFonts w:eastAsia="Times New Roman"/>
                      <w:szCs w:val="24"/>
                    </w:rPr>
                    <w:t xml:space="preserve">2,915,780.00 </w:t>
                  </w:r>
                </w:p>
              </w:tc>
            </w:tr>
            <w:tr w:rsidR="00F46557" w:rsidRPr="00F46557" w:rsidTr="00330A88">
              <w:trPr>
                <w:trHeight w:val="315"/>
              </w:trPr>
              <w:tc>
                <w:tcPr>
                  <w:tcW w:w="5150" w:type="dxa"/>
                  <w:tcBorders>
                    <w:top w:val="nil"/>
                    <w:left w:val="nil"/>
                    <w:bottom w:val="nil"/>
                    <w:right w:val="nil"/>
                  </w:tcBorders>
                  <w:shd w:val="clear" w:color="auto" w:fill="auto"/>
                  <w:noWrap/>
                  <w:vAlign w:val="bottom"/>
                  <w:hideMark/>
                </w:tcPr>
                <w:p w:rsidR="00F46557" w:rsidRPr="00F46557" w:rsidRDefault="00F46557" w:rsidP="00F46557">
                  <w:pPr>
                    <w:spacing w:after="0" w:line="240" w:lineRule="auto"/>
                    <w:ind w:left="0" w:firstLine="0"/>
                    <w:jc w:val="left"/>
                    <w:rPr>
                      <w:rFonts w:eastAsia="Times New Roman"/>
                      <w:szCs w:val="24"/>
                    </w:rPr>
                  </w:pPr>
                  <w:r w:rsidRPr="00F46557">
                    <w:rPr>
                      <w:rFonts w:eastAsia="Times New Roman"/>
                      <w:szCs w:val="24"/>
                    </w:rPr>
                    <w:t>RENT INCOME FROM SUKUK/IJARAH/OTHERS</w:t>
                  </w:r>
                </w:p>
              </w:tc>
              <w:tc>
                <w:tcPr>
                  <w:tcW w:w="875" w:type="dxa"/>
                  <w:tcBorders>
                    <w:top w:val="nil"/>
                    <w:left w:val="nil"/>
                    <w:bottom w:val="nil"/>
                    <w:right w:val="nil"/>
                  </w:tcBorders>
                  <w:shd w:val="clear" w:color="auto" w:fill="auto"/>
                  <w:noWrap/>
                  <w:vAlign w:val="bottom"/>
                  <w:hideMark/>
                </w:tcPr>
                <w:p w:rsidR="00F46557" w:rsidRPr="00F46557" w:rsidRDefault="00F46557" w:rsidP="00F46557">
                  <w:pPr>
                    <w:spacing w:after="0" w:line="240" w:lineRule="auto"/>
                    <w:ind w:left="0" w:firstLine="0"/>
                    <w:jc w:val="center"/>
                    <w:rPr>
                      <w:rFonts w:eastAsia="Times New Roman"/>
                      <w:szCs w:val="24"/>
                    </w:rPr>
                  </w:pPr>
                  <w:r w:rsidRPr="00F46557">
                    <w:rPr>
                      <w:rFonts w:eastAsia="Times New Roman"/>
                      <w:szCs w:val="24"/>
                    </w:rPr>
                    <w:t>3</w:t>
                  </w:r>
                </w:p>
              </w:tc>
              <w:tc>
                <w:tcPr>
                  <w:tcW w:w="2162" w:type="dxa"/>
                  <w:tcBorders>
                    <w:top w:val="nil"/>
                    <w:left w:val="nil"/>
                    <w:bottom w:val="nil"/>
                    <w:right w:val="nil"/>
                  </w:tcBorders>
                  <w:shd w:val="clear" w:color="auto" w:fill="auto"/>
                  <w:noWrap/>
                  <w:vAlign w:val="bottom"/>
                  <w:hideMark/>
                </w:tcPr>
                <w:p w:rsidR="00F46557" w:rsidRPr="00F46557" w:rsidRDefault="00F46557" w:rsidP="00F46557">
                  <w:pPr>
                    <w:spacing w:after="0" w:line="240" w:lineRule="auto"/>
                    <w:ind w:left="0" w:firstLine="0"/>
                    <w:jc w:val="left"/>
                    <w:rPr>
                      <w:rFonts w:eastAsia="Times New Roman"/>
                      <w:szCs w:val="24"/>
                      <w:u w:val="single"/>
                    </w:rPr>
                  </w:pPr>
                  <w:r w:rsidRPr="004379BB">
                    <w:rPr>
                      <w:rFonts w:eastAsia="Times New Roman"/>
                      <w:szCs w:val="24"/>
                    </w:rPr>
                    <w:t xml:space="preserve">       </w:t>
                  </w:r>
                  <w:r w:rsidRPr="00F46557">
                    <w:rPr>
                      <w:rFonts w:eastAsia="Times New Roman"/>
                      <w:szCs w:val="24"/>
                      <w:u w:val="single"/>
                    </w:rPr>
                    <w:t xml:space="preserve">80,169.00 </w:t>
                  </w:r>
                </w:p>
              </w:tc>
              <w:tc>
                <w:tcPr>
                  <w:tcW w:w="2595" w:type="dxa"/>
                  <w:tcBorders>
                    <w:top w:val="nil"/>
                    <w:left w:val="nil"/>
                    <w:bottom w:val="nil"/>
                    <w:right w:val="nil"/>
                  </w:tcBorders>
                  <w:shd w:val="clear" w:color="auto" w:fill="auto"/>
                  <w:noWrap/>
                  <w:vAlign w:val="bottom"/>
                  <w:hideMark/>
                </w:tcPr>
                <w:p w:rsidR="00F46557" w:rsidRPr="00F46557" w:rsidRDefault="00F46557" w:rsidP="00F46557">
                  <w:pPr>
                    <w:spacing w:after="0" w:line="240" w:lineRule="auto"/>
                    <w:ind w:left="0" w:firstLine="0"/>
                    <w:jc w:val="left"/>
                    <w:rPr>
                      <w:rFonts w:eastAsia="Times New Roman"/>
                      <w:szCs w:val="24"/>
                      <w:u w:val="single"/>
                    </w:rPr>
                  </w:pPr>
                  <w:r w:rsidRPr="00F46557">
                    <w:rPr>
                      <w:rFonts w:eastAsia="Times New Roman"/>
                      <w:szCs w:val="24"/>
                    </w:rPr>
                    <w:t xml:space="preserve">          </w:t>
                  </w:r>
                  <w:r w:rsidRPr="004379BB">
                    <w:rPr>
                      <w:rFonts w:eastAsia="Times New Roman"/>
                      <w:szCs w:val="24"/>
                    </w:rPr>
                    <w:t xml:space="preserve">                   </w:t>
                  </w:r>
                  <w:r w:rsidR="00330A88">
                    <w:rPr>
                      <w:rFonts w:eastAsia="Times New Roman"/>
                      <w:szCs w:val="24"/>
                    </w:rPr>
                    <w:t xml:space="preserve">                   </w:t>
                  </w:r>
                  <w:r w:rsidRPr="00F46557">
                    <w:rPr>
                      <w:rFonts w:eastAsia="Times New Roman"/>
                      <w:szCs w:val="24"/>
                      <w:u w:val="single"/>
                    </w:rPr>
                    <w:t>80,167.00</w:t>
                  </w:r>
                  <w:r w:rsidRPr="004379BB">
                    <w:rPr>
                      <w:rFonts w:eastAsia="Times New Roman"/>
                      <w:szCs w:val="24"/>
                      <w:u w:val="single"/>
                    </w:rPr>
                    <w:t xml:space="preserve">      </w:t>
                  </w:r>
                  <w:r w:rsidRPr="00F46557">
                    <w:rPr>
                      <w:rFonts w:eastAsia="Times New Roman"/>
                      <w:szCs w:val="24"/>
                      <w:u w:val="single"/>
                    </w:rPr>
                    <w:t xml:space="preserve"> </w:t>
                  </w:r>
                </w:p>
              </w:tc>
            </w:tr>
            <w:tr w:rsidR="00F46557" w:rsidRPr="00F46557" w:rsidTr="00330A88">
              <w:trPr>
                <w:trHeight w:val="315"/>
              </w:trPr>
              <w:tc>
                <w:tcPr>
                  <w:tcW w:w="5150" w:type="dxa"/>
                  <w:tcBorders>
                    <w:top w:val="nil"/>
                    <w:left w:val="nil"/>
                    <w:bottom w:val="nil"/>
                    <w:right w:val="nil"/>
                  </w:tcBorders>
                  <w:shd w:val="clear" w:color="auto" w:fill="auto"/>
                  <w:noWrap/>
                  <w:vAlign w:val="bottom"/>
                  <w:hideMark/>
                </w:tcPr>
                <w:p w:rsidR="004379BB" w:rsidRDefault="004379BB" w:rsidP="00F46557">
                  <w:pPr>
                    <w:spacing w:after="0" w:line="240" w:lineRule="auto"/>
                    <w:ind w:left="0" w:firstLine="0"/>
                    <w:jc w:val="left"/>
                    <w:rPr>
                      <w:rFonts w:eastAsia="Times New Roman"/>
                      <w:szCs w:val="24"/>
                    </w:rPr>
                  </w:pPr>
                </w:p>
                <w:p w:rsidR="00F46557" w:rsidRPr="00F46557" w:rsidRDefault="00F46557" w:rsidP="00F46557">
                  <w:pPr>
                    <w:spacing w:after="0" w:line="240" w:lineRule="auto"/>
                    <w:ind w:left="0" w:firstLine="0"/>
                    <w:jc w:val="left"/>
                    <w:rPr>
                      <w:rFonts w:eastAsia="Times New Roman"/>
                      <w:szCs w:val="24"/>
                    </w:rPr>
                  </w:pPr>
                  <w:r w:rsidRPr="00F46557">
                    <w:rPr>
                      <w:rFonts w:eastAsia="Times New Roman"/>
                      <w:szCs w:val="24"/>
                    </w:rPr>
                    <w:t>GROSS INCOME FROM OPERATIONS</w:t>
                  </w:r>
                </w:p>
              </w:tc>
              <w:tc>
                <w:tcPr>
                  <w:tcW w:w="875" w:type="dxa"/>
                  <w:tcBorders>
                    <w:top w:val="nil"/>
                    <w:left w:val="nil"/>
                    <w:bottom w:val="nil"/>
                    <w:right w:val="nil"/>
                  </w:tcBorders>
                  <w:shd w:val="clear" w:color="auto" w:fill="auto"/>
                  <w:noWrap/>
                  <w:vAlign w:val="bottom"/>
                  <w:hideMark/>
                </w:tcPr>
                <w:p w:rsidR="00F46557" w:rsidRPr="00F46557" w:rsidRDefault="00F46557" w:rsidP="00F46557">
                  <w:pPr>
                    <w:spacing w:after="0" w:line="240" w:lineRule="auto"/>
                    <w:ind w:left="0" w:firstLine="0"/>
                    <w:jc w:val="center"/>
                    <w:rPr>
                      <w:rFonts w:eastAsia="Times New Roman"/>
                      <w:szCs w:val="24"/>
                    </w:rPr>
                  </w:pPr>
                </w:p>
              </w:tc>
              <w:tc>
                <w:tcPr>
                  <w:tcW w:w="2162" w:type="dxa"/>
                  <w:tcBorders>
                    <w:top w:val="nil"/>
                    <w:left w:val="nil"/>
                    <w:bottom w:val="nil"/>
                    <w:right w:val="nil"/>
                  </w:tcBorders>
                  <w:shd w:val="clear" w:color="auto" w:fill="auto"/>
                  <w:noWrap/>
                  <w:vAlign w:val="bottom"/>
                  <w:hideMark/>
                </w:tcPr>
                <w:p w:rsidR="00F46557" w:rsidRPr="00F46557" w:rsidRDefault="00F46557" w:rsidP="00F46557">
                  <w:pPr>
                    <w:spacing w:after="0" w:line="240" w:lineRule="auto"/>
                    <w:ind w:left="0" w:firstLine="0"/>
                    <w:rPr>
                      <w:rFonts w:eastAsia="Times New Roman"/>
                      <w:b/>
                      <w:bCs/>
                      <w:szCs w:val="24"/>
                      <w:u w:val="single"/>
                    </w:rPr>
                  </w:pPr>
                  <w:r w:rsidRPr="004379BB">
                    <w:rPr>
                      <w:rFonts w:eastAsia="Times New Roman"/>
                      <w:b/>
                      <w:bCs/>
                      <w:szCs w:val="24"/>
                    </w:rPr>
                    <w:t xml:space="preserve">  </w:t>
                  </w:r>
                  <w:r w:rsidRPr="00F46557">
                    <w:rPr>
                      <w:rFonts w:eastAsia="Times New Roman"/>
                      <w:b/>
                      <w:bCs/>
                      <w:szCs w:val="24"/>
                      <w:u w:val="single"/>
                    </w:rPr>
                    <w:t xml:space="preserve">5,872,967.00 </w:t>
                  </w:r>
                </w:p>
              </w:tc>
              <w:tc>
                <w:tcPr>
                  <w:tcW w:w="2595" w:type="dxa"/>
                  <w:tcBorders>
                    <w:top w:val="nil"/>
                    <w:left w:val="nil"/>
                    <w:bottom w:val="nil"/>
                    <w:right w:val="nil"/>
                  </w:tcBorders>
                  <w:shd w:val="clear" w:color="auto" w:fill="auto"/>
                  <w:noWrap/>
                  <w:vAlign w:val="bottom"/>
                  <w:hideMark/>
                </w:tcPr>
                <w:p w:rsidR="00F46557" w:rsidRPr="00F46557" w:rsidRDefault="00F46557" w:rsidP="00330A88">
                  <w:pPr>
                    <w:spacing w:after="0" w:line="240" w:lineRule="auto"/>
                    <w:ind w:left="0" w:firstLine="0"/>
                    <w:rPr>
                      <w:rFonts w:eastAsia="Times New Roman"/>
                      <w:b/>
                      <w:bCs/>
                      <w:szCs w:val="24"/>
                      <w:u w:val="single"/>
                    </w:rPr>
                  </w:pPr>
                  <w:r w:rsidRPr="00F46557">
                    <w:rPr>
                      <w:rFonts w:eastAsia="Times New Roman"/>
                      <w:b/>
                      <w:bCs/>
                      <w:szCs w:val="24"/>
                      <w:u w:val="single"/>
                    </w:rPr>
                    <w:t xml:space="preserve">2,995,947.00 </w:t>
                  </w:r>
                </w:p>
              </w:tc>
            </w:tr>
            <w:tr w:rsidR="00F46557" w:rsidRPr="00F46557" w:rsidTr="00330A88">
              <w:trPr>
                <w:trHeight w:val="315"/>
              </w:trPr>
              <w:tc>
                <w:tcPr>
                  <w:tcW w:w="5150" w:type="dxa"/>
                  <w:tcBorders>
                    <w:top w:val="nil"/>
                    <w:left w:val="nil"/>
                    <w:bottom w:val="nil"/>
                    <w:right w:val="nil"/>
                  </w:tcBorders>
                  <w:shd w:val="clear" w:color="auto" w:fill="auto"/>
                  <w:noWrap/>
                  <w:vAlign w:val="bottom"/>
                  <w:hideMark/>
                </w:tcPr>
                <w:p w:rsidR="00F46557" w:rsidRPr="00F46557" w:rsidRDefault="00F46557" w:rsidP="00F46557">
                  <w:pPr>
                    <w:spacing w:after="0" w:line="240" w:lineRule="auto"/>
                    <w:ind w:left="0" w:firstLine="0"/>
                    <w:jc w:val="left"/>
                    <w:rPr>
                      <w:rFonts w:eastAsia="Times New Roman"/>
                      <w:szCs w:val="24"/>
                    </w:rPr>
                  </w:pPr>
                </w:p>
              </w:tc>
              <w:tc>
                <w:tcPr>
                  <w:tcW w:w="875" w:type="dxa"/>
                  <w:tcBorders>
                    <w:top w:val="nil"/>
                    <w:left w:val="nil"/>
                    <w:bottom w:val="nil"/>
                    <w:right w:val="nil"/>
                  </w:tcBorders>
                  <w:shd w:val="clear" w:color="auto" w:fill="auto"/>
                  <w:noWrap/>
                  <w:vAlign w:val="bottom"/>
                  <w:hideMark/>
                </w:tcPr>
                <w:p w:rsidR="00F46557" w:rsidRPr="00F46557" w:rsidRDefault="00F46557" w:rsidP="00F46557">
                  <w:pPr>
                    <w:spacing w:after="0" w:line="240" w:lineRule="auto"/>
                    <w:ind w:left="0" w:firstLine="0"/>
                    <w:jc w:val="center"/>
                    <w:rPr>
                      <w:rFonts w:eastAsia="Times New Roman"/>
                      <w:szCs w:val="24"/>
                    </w:rPr>
                  </w:pPr>
                </w:p>
              </w:tc>
              <w:tc>
                <w:tcPr>
                  <w:tcW w:w="2162" w:type="dxa"/>
                  <w:tcBorders>
                    <w:top w:val="nil"/>
                    <w:left w:val="nil"/>
                    <w:bottom w:val="nil"/>
                    <w:right w:val="nil"/>
                  </w:tcBorders>
                  <w:shd w:val="clear" w:color="auto" w:fill="auto"/>
                  <w:noWrap/>
                  <w:vAlign w:val="bottom"/>
                  <w:hideMark/>
                </w:tcPr>
                <w:p w:rsidR="00F46557" w:rsidRPr="00F46557" w:rsidRDefault="00F46557" w:rsidP="00F46557">
                  <w:pPr>
                    <w:spacing w:after="0" w:line="240" w:lineRule="auto"/>
                    <w:ind w:left="0" w:firstLine="0"/>
                    <w:jc w:val="center"/>
                    <w:rPr>
                      <w:rFonts w:eastAsia="Times New Roman"/>
                      <w:szCs w:val="24"/>
                    </w:rPr>
                  </w:pPr>
                </w:p>
              </w:tc>
              <w:tc>
                <w:tcPr>
                  <w:tcW w:w="2595" w:type="dxa"/>
                  <w:tcBorders>
                    <w:top w:val="nil"/>
                    <w:left w:val="nil"/>
                    <w:bottom w:val="nil"/>
                    <w:right w:val="nil"/>
                  </w:tcBorders>
                  <w:shd w:val="clear" w:color="auto" w:fill="auto"/>
                  <w:noWrap/>
                  <w:vAlign w:val="bottom"/>
                  <w:hideMark/>
                </w:tcPr>
                <w:p w:rsidR="00F46557" w:rsidRPr="00F46557" w:rsidRDefault="00F46557" w:rsidP="00F46557">
                  <w:pPr>
                    <w:spacing w:after="0" w:line="240" w:lineRule="auto"/>
                    <w:ind w:left="0" w:firstLine="0"/>
                    <w:jc w:val="left"/>
                    <w:rPr>
                      <w:rFonts w:eastAsia="Times New Roman"/>
                      <w:szCs w:val="24"/>
                    </w:rPr>
                  </w:pPr>
                </w:p>
              </w:tc>
            </w:tr>
            <w:tr w:rsidR="00F46557" w:rsidRPr="00F46557" w:rsidTr="00330A88">
              <w:trPr>
                <w:trHeight w:val="315"/>
              </w:trPr>
              <w:tc>
                <w:tcPr>
                  <w:tcW w:w="5150" w:type="dxa"/>
                  <w:tcBorders>
                    <w:top w:val="nil"/>
                    <w:left w:val="nil"/>
                    <w:bottom w:val="nil"/>
                    <w:right w:val="nil"/>
                  </w:tcBorders>
                  <w:shd w:val="clear" w:color="auto" w:fill="auto"/>
                  <w:noWrap/>
                  <w:vAlign w:val="bottom"/>
                  <w:hideMark/>
                </w:tcPr>
                <w:p w:rsidR="00F46557" w:rsidRPr="00F46557" w:rsidRDefault="00F46557" w:rsidP="00F46557">
                  <w:pPr>
                    <w:spacing w:after="0" w:line="240" w:lineRule="auto"/>
                    <w:ind w:left="0" w:firstLine="0"/>
                    <w:jc w:val="left"/>
                    <w:rPr>
                      <w:rFonts w:eastAsia="Times New Roman"/>
                      <w:b/>
                      <w:bCs/>
                      <w:szCs w:val="24"/>
                    </w:rPr>
                  </w:pPr>
                  <w:r w:rsidRPr="00F46557">
                    <w:rPr>
                      <w:rFonts w:eastAsia="Times New Roman"/>
                      <w:b/>
                      <w:bCs/>
                      <w:szCs w:val="24"/>
                    </w:rPr>
                    <w:t>EXPENSES</w:t>
                  </w:r>
                </w:p>
              </w:tc>
              <w:tc>
                <w:tcPr>
                  <w:tcW w:w="875" w:type="dxa"/>
                  <w:tcBorders>
                    <w:top w:val="nil"/>
                    <w:left w:val="nil"/>
                    <w:bottom w:val="nil"/>
                    <w:right w:val="nil"/>
                  </w:tcBorders>
                  <w:shd w:val="clear" w:color="auto" w:fill="auto"/>
                  <w:noWrap/>
                  <w:vAlign w:val="bottom"/>
                  <w:hideMark/>
                </w:tcPr>
                <w:p w:rsidR="00F46557" w:rsidRPr="00F46557" w:rsidRDefault="00F46557" w:rsidP="00F46557">
                  <w:pPr>
                    <w:spacing w:after="0" w:line="240" w:lineRule="auto"/>
                    <w:ind w:left="0" w:firstLine="0"/>
                    <w:jc w:val="center"/>
                    <w:rPr>
                      <w:rFonts w:eastAsia="Times New Roman"/>
                      <w:szCs w:val="24"/>
                    </w:rPr>
                  </w:pPr>
                </w:p>
              </w:tc>
              <w:tc>
                <w:tcPr>
                  <w:tcW w:w="2162" w:type="dxa"/>
                  <w:tcBorders>
                    <w:top w:val="nil"/>
                    <w:left w:val="nil"/>
                    <w:bottom w:val="nil"/>
                    <w:right w:val="nil"/>
                  </w:tcBorders>
                  <w:shd w:val="clear" w:color="auto" w:fill="auto"/>
                  <w:noWrap/>
                  <w:vAlign w:val="bottom"/>
                  <w:hideMark/>
                </w:tcPr>
                <w:p w:rsidR="00F46557" w:rsidRPr="00F46557" w:rsidRDefault="00F46557" w:rsidP="00F46557">
                  <w:pPr>
                    <w:spacing w:after="0" w:line="240" w:lineRule="auto"/>
                    <w:ind w:left="0" w:firstLine="0"/>
                    <w:jc w:val="center"/>
                    <w:rPr>
                      <w:rFonts w:eastAsia="Times New Roman"/>
                      <w:szCs w:val="24"/>
                    </w:rPr>
                  </w:pPr>
                </w:p>
              </w:tc>
              <w:tc>
                <w:tcPr>
                  <w:tcW w:w="2595" w:type="dxa"/>
                  <w:tcBorders>
                    <w:top w:val="nil"/>
                    <w:left w:val="nil"/>
                    <w:bottom w:val="nil"/>
                    <w:right w:val="nil"/>
                  </w:tcBorders>
                  <w:shd w:val="clear" w:color="auto" w:fill="auto"/>
                  <w:noWrap/>
                  <w:vAlign w:val="bottom"/>
                  <w:hideMark/>
                </w:tcPr>
                <w:p w:rsidR="00F46557" w:rsidRPr="00F46557" w:rsidRDefault="00F46557" w:rsidP="00F46557">
                  <w:pPr>
                    <w:spacing w:after="0" w:line="240" w:lineRule="auto"/>
                    <w:ind w:left="0" w:firstLine="0"/>
                    <w:jc w:val="left"/>
                    <w:rPr>
                      <w:rFonts w:eastAsia="Times New Roman"/>
                      <w:szCs w:val="24"/>
                    </w:rPr>
                  </w:pPr>
                </w:p>
              </w:tc>
            </w:tr>
            <w:tr w:rsidR="00F46557" w:rsidRPr="00F46557" w:rsidTr="00330A88">
              <w:trPr>
                <w:trHeight w:val="315"/>
              </w:trPr>
              <w:tc>
                <w:tcPr>
                  <w:tcW w:w="5150" w:type="dxa"/>
                  <w:tcBorders>
                    <w:top w:val="nil"/>
                    <w:left w:val="nil"/>
                    <w:bottom w:val="nil"/>
                    <w:right w:val="nil"/>
                  </w:tcBorders>
                  <w:shd w:val="clear" w:color="auto" w:fill="auto"/>
                  <w:noWrap/>
                  <w:vAlign w:val="bottom"/>
                  <w:hideMark/>
                </w:tcPr>
                <w:p w:rsidR="0069018B" w:rsidRPr="004379BB" w:rsidRDefault="0069018B" w:rsidP="00F46557">
                  <w:pPr>
                    <w:spacing w:after="0" w:line="240" w:lineRule="auto"/>
                    <w:ind w:left="0" w:firstLine="0"/>
                    <w:jc w:val="left"/>
                    <w:rPr>
                      <w:rFonts w:eastAsia="Times New Roman"/>
                      <w:szCs w:val="24"/>
                    </w:rPr>
                  </w:pPr>
                </w:p>
                <w:p w:rsidR="00F46557" w:rsidRPr="00F46557" w:rsidRDefault="00F46557" w:rsidP="00F46557">
                  <w:pPr>
                    <w:spacing w:after="0" w:line="240" w:lineRule="auto"/>
                    <w:ind w:left="0" w:firstLine="0"/>
                    <w:jc w:val="left"/>
                    <w:rPr>
                      <w:rFonts w:eastAsia="Times New Roman"/>
                      <w:szCs w:val="24"/>
                    </w:rPr>
                  </w:pPr>
                  <w:r w:rsidRPr="00F46557">
                    <w:rPr>
                      <w:rFonts w:eastAsia="Times New Roman"/>
                      <w:szCs w:val="24"/>
                    </w:rPr>
                    <w:t>RENT</w:t>
                  </w:r>
                </w:p>
              </w:tc>
              <w:tc>
                <w:tcPr>
                  <w:tcW w:w="875" w:type="dxa"/>
                  <w:tcBorders>
                    <w:top w:val="nil"/>
                    <w:left w:val="nil"/>
                    <w:bottom w:val="nil"/>
                    <w:right w:val="nil"/>
                  </w:tcBorders>
                  <w:shd w:val="clear" w:color="auto" w:fill="auto"/>
                  <w:noWrap/>
                  <w:vAlign w:val="bottom"/>
                  <w:hideMark/>
                </w:tcPr>
                <w:p w:rsidR="00F46557" w:rsidRPr="00F46557" w:rsidRDefault="00F46557" w:rsidP="00F46557">
                  <w:pPr>
                    <w:spacing w:after="0" w:line="240" w:lineRule="auto"/>
                    <w:ind w:left="0" w:firstLine="0"/>
                    <w:jc w:val="center"/>
                    <w:rPr>
                      <w:rFonts w:eastAsia="Times New Roman"/>
                      <w:szCs w:val="24"/>
                    </w:rPr>
                  </w:pPr>
                </w:p>
              </w:tc>
              <w:tc>
                <w:tcPr>
                  <w:tcW w:w="2162" w:type="dxa"/>
                  <w:tcBorders>
                    <w:top w:val="nil"/>
                    <w:left w:val="nil"/>
                    <w:bottom w:val="nil"/>
                    <w:right w:val="nil"/>
                  </w:tcBorders>
                  <w:shd w:val="clear" w:color="auto" w:fill="auto"/>
                  <w:noWrap/>
                  <w:vAlign w:val="bottom"/>
                  <w:hideMark/>
                </w:tcPr>
                <w:p w:rsidR="00F46557" w:rsidRPr="00F46557" w:rsidRDefault="00982D5C" w:rsidP="00982D5C">
                  <w:pPr>
                    <w:spacing w:after="0" w:line="240" w:lineRule="auto"/>
                    <w:ind w:left="0" w:firstLine="0"/>
                    <w:rPr>
                      <w:rFonts w:eastAsia="Times New Roman"/>
                      <w:szCs w:val="24"/>
                    </w:rPr>
                  </w:pPr>
                  <w:r w:rsidRPr="004379BB">
                    <w:rPr>
                      <w:rFonts w:eastAsia="Times New Roman"/>
                      <w:szCs w:val="24"/>
                    </w:rPr>
                    <w:t xml:space="preserve">        </w:t>
                  </w:r>
                  <w:r w:rsidR="00F46557" w:rsidRPr="00F46557">
                    <w:rPr>
                      <w:rFonts w:eastAsia="Times New Roman"/>
                      <w:szCs w:val="24"/>
                    </w:rPr>
                    <w:t xml:space="preserve">300,000.00 </w:t>
                  </w:r>
                </w:p>
              </w:tc>
              <w:tc>
                <w:tcPr>
                  <w:tcW w:w="2595" w:type="dxa"/>
                  <w:tcBorders>
                    <w:top w:val="nil"/>
                    <w:left w:val="nil"/>
                    <w:bottom w:val="nil"/>
                    <w:right w:val="nil"/>
                  </w:tcBorders>
                  <w:shd w:val="clear" w:color="auto" w:fill="auto"/>
                  <w:noWrap/>
                  <w:vAlign w:val="bottom"/>
                  <w:hideMark/>
                </w:tcPr>
                <w:p w:rsidR="00F46557" w:rsidRPr="00F46557" w:rsidRDefault="00F46557" w:rsidP="0069018B">
                  <w:pPr>
                    <w:spacing w:after="0" w:line="240" w:lineRule="auto"/>
                    <w:ind w:left="0" w:firstLine="0"/>
                    <w:rPr>
                      <w:rFonts w:eastAsia="Times New Roman"/>
                      <w:szCs w:val="24"/>
                    </w:rPr>
                  </w:pPr>
                  <w:r w:rsidRPr="00F46557">
                    <w:rPr>
                      <w:rFonts w:eastAsia="Times New Roman"/>
                      <w:szCs w:val="24"/>
                    </w:rPr>
                    <w:t xml:space="preserve">175,000.00 </w:t>
                  </w:r>
                </w:p>
              </w:tc>
            </w:tr>
            <w:tr w:rsidR="00F46557" w:rsidRPr="00F46557" w:rsidTr="00330A88">
              <w:trPr>
                <w:trHeight w:val="315"/>
              </w:trPr>
              <w:tc>
                <w:tcPr>
                  <w:tcW w:w="5150" w:type="dxa"/>
                  <w:tcBorders>
                    <w:top w:val="nil"/>
                    <w:left w:val="nil"/>
                    <w:bottom w:val="nil"/>
                    <w:right w:val="nil"/>
                  </w:tcBorders>
                  <w:shd w:val="clear" w:color="auto" w:fill="auto"/>
                  <w:noWrap/>
                  <w:vAlign w:val="bottom"/>
                  <w:hideMark/>
                </w:tcPr>
                <w:p w:rsidR="00330A88" w:rsidRDefault="00330A88" w:rsidP="00F46557">
                  <w:pPr>
                    <w:spacing w:after="0" w:line="240" w:lineRule="auto"/>
                    <w:ind w:left="0" w:firstLine="0"/>
                    <w:jc w:val="left"/>
                    <w:rPr>
                      <w:rFonts w:eastAsia="Times New Roman"/>
                      <w:szCs w:val="24"/>
                    </w:rPr>
                  </w:pPr>
                </w:p>
                <w:p w:rsidR="00F46557" w:rsidRPr="00F46557" w:rsidRDefault="00F46557" w:rsidP="00F46557">
                  <w:pPr>
                    <w:spacing w:after="0" w:line="240" w:lineRule="auto"/>
                    <w:ind w:left="0" w:firstLine="0"/>
                    <w:jc w:val="left"/>
                    <w:rPr>
                      <w:rFonts w:eastAsia="Times New Roman"/>
                      <w:szCs w:val="24"/>
                    </w:rPr>
                  </w:pPr>
                  <w:r w:rsidRPr="00F46557">
                    <w:rPr>
                      <w:rFonts w:eastAsia="Times New Roman"/>
                      <w:szCs w:val="24"/>
                    </w:rPr>
                    <w:t>SALARIES</w:t>
                  </w:r>
                </w:p>
              </w:tc>
              <w:tc>
                <w:tcPr>
                  <w:tcW w:w="875" w:type="dxa"/>
                  <w:tcBorders>
                    <w:top w:val="nil"/>
                    <w:left w:val="nil"/>
                    <w:bottom w:val="nil"/>
                    <w:right w:val="nil"/>
                  </w:tcBorders>
                  <w:shd w:val="clear" w:color="auto" w:fill="auto"/>
                  <w:noWrap/>
                  <w:vAlign w:val="bottom"/>
                  <w:hideMark/>
                </w:tcPr>
                <w:p w:rsidR="00F46557" w:rsidRPr="00F46557" w:rsidRDefault="00F46557" w:rsidP="00F46557">
                  <w:pPr>
                    <w:spacing w:after="0" w:line="240" w:lineRule="auto"/>
                    <w:ind w:left="0" w:firstLine="0"/>
                    <w:jc w:val="center"/>
                    <w:rPr>
                      <w:rFonts w:eastAsia="Times New Roman"/>
                      <w:szCs w:val="24"/>
                    </w:rPr>
                  </w:pPr>
                </w:p>
              </w:tc>
              <w:tc>
                <w:tcPr>
                  <w:tcW w:w="2162" w:type="dxa"/>
                  <w:tcBorders>
                    <w:top w:val="nil"/>
                    <w:left w:val="nil"/>
                    <w:bottom w:val="nil"/>
                    <w:right w:val="nil"/>
                  </w:tcBorders>
                  <w:shd w:val="clear" w:color="auto" w:fill="auto"/>
                  <w:noWrap/>
                  <w:vAlign w:val="bottom"/>
                  <w:hideMark/>
                </w:tcPr>
                <w:p w:rsidR="00F46557" w:rsidRPr="00F46557" w:rsidRDefault="00F46557" w:rsidP="00F46557">
                  <w:pPr>
                    <w:spacing w:after="0" w:line="240" w:lineRule="auto"/>
                    <w:ind w:left="0" w:firstLine="0"/>
                    <w:jc w:val="left"/>
                    <w:rPr>
                      <w:rFonts w:eastAsia="Times New Roman"/>
                      <w:szCs w:val="24"/>
                    </w:rPr>
                  </w:pPr>
                  <w:r w:rsidRPr="00F46557">
                    <w:rPr>
                      <w:rFonts w:eastAsia="Times New Roman"/>
                      <w:szCs w:val="24"/>
                    </w:rPr>
                    <w:t xml:space="preserve">        298,000.00 </w:t>
                  </w:r>
                </w:p>
              </w:tc>
              <w:tc>
                <w:tcPr>
                  <w:tcW w:w="2595" w:type="dxa"/>
                  <w:tcBorders>
                    <w:top w:val="nil"/>
                    <w:left w:val="nil"/>
                    <w:bottom w:val="nil"/>
                    <w:right w:val="nil"/>
                  </w:tcBorders>
                  <w:shd w:val="clear" w:color="auto" w:fill="auto"/>
                  <w:noWrap/>
                  <w:vAlign w:val="bottom"/>
                  <w:hideMark/>
                </w:tcPr>
                <w:p w:rsidR="00F46557" w:rsidRPr="00F46557" w:rsidRDefault="00F46557" w:rsidP="00F46557">
                  <w:pPr>
                    <w:spacing w:after="0" w:line="240" w:lineRule="auto"/>
                    <w:ind w:left="0" w:firstLine="0"/>
                    <w:jc w:val="left"/>
                    <w:rPr>
                      <w:rFonts w:eastAsia="Times New Roman"/>
                      <w:szCs w:val="24"/>
                    </w:rPr>
                  </w:pPr>
                  <w:r w:rsidRPr="00F46557">
                    <w:rPr>
                      <w:rFonts w:eastAsia="Times New Roman"/>
                      <w:szCs w:val="24"/>
                    </w:rPr>
                    <w:t xml:space="preserve">340,000.00 </w:t>
                  </w:r>
                </w:p>
              </w:tc>
            </w:tr>
            <w:tr w:rsidR="00F46557" w:rsidRPr="00F46557" w:rsidTr="00330A88">
              <w:trPr>
                <w:trHeight w:val="315"/>
              </w:trPr>
              <w:tc>
                <w:tcPr>
                  <w:tcW w:w="5150" w:type="dxa"/>
                  <w:tcBorders>
                    <w:top w:val="nil"/>
                    <w:left w:val="nil"/>
                    <w:bottom w:val="nil"/>
                    <w:right w:val="nil"/>
                  </w:tcBorders>
                  <w:shd w:val="clear" w:color="auto" w:fill="auto"/>
                  <w:noWrap/>
                  <w:vAlign w:val="bottom"/>
                  <w:hideMark/>
                </w:tcPr>
                <w:p w:rsidR="00982D5C" w:rsidRPr="004379BB" w:rsidRDefault="00982D5C" w:rsidP="00F46557">
                  <w:pPr>
                    <w:spacing w:after="0" w:line="240" w:lineRule="auto"/>
                    <w:ind w:left="0" w:firstLine="0"/>
                    <w:jc w:val="left"/>
                    <w:rPr>
                      <w:rFonts w:eastAsia="Times New Roman"/>
                      <w:szCs w:val="24"/>
                    </w:rPr>
                  </w:pPr>
                </w:p>
                <w:p w:rsidR="00F46557" w:rsidRPr="00F46557" w:rsidRDefault="00F46557" w:rsidP="00F46557">
                  <w:pPr>
                    <w:spacing w:after="0" w:line="240" w:lineRule="auto"/>
                    <w:ind w:left="0" w:firstLine="0"/>
                    <w:jc w:val="left"/>
                    <w:rPr>
                      <w:rFonts w:eastAsia="Times New Roman"/>
                      <w:szCs w:val="24"/>
                    </w:rPr>
                  </w:pPr>
                  <w:r w:rsidRPr="00F46557">
                    <w:rPr>
                      <w:rFonts w:eastAsia="Times New Roman"/>
                      <w:szCs w:val="24"/>
                    </w:rPr>
                    <w:t>GENERAL EXPENSES</w:t>
                  </w:r>
                </w:p>
              </w:tc>
              <w:tc>
                <w:tcPr>
                  <w:tcW w:w="875" w:type="dxa"/>
                  <w:tcBorders>
                    <w:top w:val="nil"/>
                    <w:left w:val="nil"/>
                    <w:bottom w:val="nil"/>
                    <w:right w:val="nil"/>
                  </w:tcBorders>
                  <w:shd w:val="clear" w:color="auto" w:fill="auto"/>
                  <w:noWrap/>
                  <w:vAlign w:val="bottom"/>
                  <w:hideMark/>
                </w:tcPr>
                <w:p w:rsidR="00F46557" w:rsidRPr="00F46557" w:rsidRDefault="00F46557" w:rsidP="00F46557">
                  <w:pPr>
                    <w:spacing w:after="0" w:line="240" w:lineRule="auto"/>
                    <w:ind w:left="0" w:firstLine="0"/>
                    <w:jc w:val="center"/>
                    <w:rPr>
                      <w:rFonts w:eastAsia="Times New Roman"/>
                      <w:szCs w:val="24"/>
                    </w:rPr>
                  </w:pPr>
                  <w:r w:rsidRPr="00F46557">
                    <w:rPr>
                      <w:rFonts w:eastAsia="Times New Roman"/>
                      <w:szCs w:val="24"/>
                    </w:rPr>
                    <w:t>4</w:t>
                  </w:r>
                </w:p>
              </w:tc>
              <w:tc>
                <w:tcPr>
                  <w:tcW w:w="2162" w:type="dxa"/>
                  <w:tcBorders>
                    <w:top w:val="nil"/>
                    <w:left w:val="nil"/>
                    <w:bottom w:val="nil"/>
                    <w:right w:val="nil"/>
                  </w:tcBorders>
                  <w:shd w:val="clear" w:color="auto" w:fill="auto"/>
                  <w:noWrap/>
                  <w:vAlign w:val="bottom"/>
                  <w:hideMark/>
                </w:tcPr>
                <w:p w:rsidR="00F46557" w:rsidRPr="00F46557" w:rsidRDefault="00F46557" w:rsidP="00F46557">
                  <w:pPr>
                    <w:spacing w:after="0" w:line="240" w:lineRule="auto"/>
                    <w:ind w:left="0" w:firstLine="0"/>
                    <w:jc w:val="left"/>
                    <w:rPr>
                      <w:rFonts w:eastAsia="Times New Roman"/>
                      <w:szCs w:val="24"/>
                    </w:rPr>
                  </w:pPr>
                  <w:r w:rsidRPr="00F46557">
                    <w:rPr>
                      <w:rFonts w:eastAsia="Times New Roman"/>
                      <w:szCs w:val="24"/>
                    </w:rPr>
                    <w:t xml:space="preserve">        620,450.00 </w:t>
                  </w:r>
                </w:p>
              </w:tc>
              <w:tc>
                <w:tcPr>
                  <w:tcW w:w="2595" w:type="dxa"/>
                  <w:tcBorders>
                    <w:top w:val="nil"/>
                    <w:left w:val="nil"/>
                    <w:bottom w:val="nil"/>
                    <w:right w:val="nil"/>
                  </w:tcBorders>
                  <w:shd w:val="clear" w:color="auto" w:fill="auto"/>
                  <w:noWrap/>
                  <w:vAlign w:val="bottom"/>
                  <w:hideMark/>
                </w:tcPr>
                <w:p w:rsidR="00F46557" w:rsidRPr="00F46557" w:rsidRDefault="00982D5C" w:rsidP="00F46557">
                  <w:pPr>
                    <w:spacing w:after="0" w:line="240" w:lineRule="auto"/>
                    <w:ind w:left="0" w:firstLine="0"/>
                    <w:jc w:val="left"/>
                    <w:rPr>
                      <w:rFonts w:eastAsia="Times New Roman"/>
                      <w:szCs w:val="24"/>
                    </w:rPr>
                  </w:pPr>
                  <w:r w:rsidRPr="004379BB">
                    <w:rPr>
                      <w:rFonts w:eastAsia="Times New Roman"/>
                      <w:szCs w:val="24"/>
                    </w:rPr>
                    <w:t xml:space="preserve"> </w:t>
                  </w:r>
                  <w:r w:rsidR="00F46557" w:rsidRPr="00F46557">
                    <w:rPr>
                      <w:rFonts w:eastAsia="Times New Roman"/>
                      <w:szCs w:val="24"/>
                    </w:rPr>
                    <w:t xml:space="preserve">280,680.00 </w:t>
                  </w:r>
                </w:p>
              </w:tc>
            </w:tr>
            <w:tr w:rsidR="00F46557" w:rsidRPr="00F46557" w:rsidTr="00330A88">
              <w:trPr>
                <w:trHeight w:val="315"/>
              </w:trPr>
              <w:tc>
                <w:tcPr>
                  <w:tcW w:w="5150" w:type="dxa"/>
                  <w:tcBorders>
                    <w:top w:val="nil"/>
                    <w:left w:val="nil"/>
                    <w:bottom w:val="nil"/>
                    <w:right w:val="nil"/>
                  </w:tcBorders>
                  <w:shd w:val="clear" w:color="auto" w:fill="auto"/>
                  <w:noWrap/>
                  <w:vAlign w:val="bottom"/>
                  <w:hideMark/>
                </w:tcPr>
                <w:p w:rsidR="00F46557" w:rsidRPr="00F46557" w:rsidRDefault="00F46557" w:rsidP="00F46557">
                  <w:pPr>
                    <w:spacing w:after="0" w:line="240" w:lineRule="auto"/>
                    <w:ind w:left="0" w:firstLine="0"/>
                    <w:jc w:val="left"/>
                    <w:rPr>
                      <w:rFonts w:eastAsia="Times New Roman"/>
                      <w:szCs w:val="24"/>
                    </w:rPr>
                  </w:pPr>
                  <w:r w:rsidRPr="00F46557">
                    <w:rPr>
                      <w:rFonts w:eastAsia="Times New Roman"/>
                      <w:szCs w:val="24"/>
                    </w:rPr>
                    <w:t>FINANCE CHARGE</w:t>
                  </w:r>
                </w:p>
              </w:tc>
              <w:tc>
                <w:tcPr>
                  <w:tcW w:w="875" w:type="dxa"/>
                  <w:tcBorders>
                    <w:top w:val="nil"/>
                    <w:left w:val="nil"/>
                    <w:bottom w:val="nil"/>
                    <w:right w:val="nil"/>
                  </w:tcBorders>
                  <w:shd w:val="clear" w:color="auto" w:fill="auto"/>
                  <w:noWrap/>
                  <w:vAlign w:val="bottom"/>
                  <w:hideMark/>
                </w:tcPr>
                <w:p w:rsidR="00F46557" w:rsidRPr="00F46557" w:rsidRDefault="00F46557" w:rsidP="00F46557">
                  <w:pPr>
                    <w:spacing w:after="0" w:line="240" w:lineRule="auto"/>
                    <w:ind w:left="0" w:firstLine="0"/>
                    <w:jc w:val="center"/>
                    <w:rPr>
                      <w:rFonts w:eastAsia="Times New Roman"/>
                      <w:szCs w:val="24"/>
                    </w:rPr>
                  </w:pPr>
                </w:p>
              </w:tc>
              <w:tc>
                <w:tcPr>
                  <w:tcW w:w="2162" w:type="dxa"/>
                  <w:tcBorders>
                    <w:top w:val="nil"/>
                    <w:left w:val="nil"/>
                    <w:bottom w:val="nil"/>
                    <w:right w:val="nil"/>
                  </w:tcBorders>
                  <w:shd w:val="clear" w:color="auto" w:fill="auto"/>
                  <w:noWrap/>
                  <w:vAlign w:val="bottom"/>
                  <w:hideMark/>
                </w:tcPr>
                <w:p w:rsidR="00F46557" w:rsidRPr="00F46557" w:rsidRDefault="00F46557" w:rsidP="00F46557">
                  <w:pPr>
                    <w:spacing w:after="0" w:line="240" w:lineRule="auto"/>
                    <w:ind w:left="0" w:firstLine="0"/>
                    <w:jc w:val="left"/>
                    <w:rPr>
                      <w:rFonts w:eastAsia="Times New Roman"/>
                      <w:szCs w:val="24"/>
                    </w:rPr>
                  </w:pPr>
                  <w:r w:rsidRPr="00F46557">
                    <w:rPr>
                      <w:rFonts w:eastAsia="Times New Roman"/>
                      <w:szCs w:val="24"/>
                    </w:rPr>
                    <w:t xml:space="preserve">          89,726.00 </w:t>
                  </w:r>
                </w:p>
              </w:tc>
              <w:tc>
                <w:tcPr>
                  <w:tcW w:w="2595" w:type="dxa"/>
                  <w:tcBorders>
                    <w:top w:val="nil"/>
                    <w:left w:val="nil"/>
                    <w:bottom w:val="nil"/>
                    <w:right w:val="nil"/>
                  </w:tcBorders>
                  <w:shd w:val="clear" w:color="auto" w:fill="auto"/>
                  <w:noWrap/>
                  <w:vAlign w:val="bottom"/>
                  <w:hideMark/>
                </w:tcPr>
                <w:p w:rsidR="00F46557" w:rsidRPr="00F46557" w:rsidRDefault="00F46557" w:rsidP="00F46557">
                  <w:pPr>
                    <w:spacing w:after="0" w:line="240" w:lineRule="auto"/>
                    <w:ind w:left="0" w:firstLine="0"/>
                    <w:jc w:val="left"/>
                    <w:rPr>
                      <w:rFonts w:eastAsia="Times New Roman"/>
                      <w:szCs w:val="24"/>
                    </w:rPr>
                  </w:pPr>
                  <w:r w:rsidRPr="00F46557">
                    <w:rPr>
                      <w:rFonts w:eastAsia="Times New Roman"/>
                      <w:szCs w:val="24"/>
                    </w:rPr>
                    <w:t xml:space="preserve">          </w:t>
                  </w:r>
                  <w:r w:rsidR="0069018B" w:rsidRPr="004379BB">
                    <w:rPr>
                      <w:rFonts w:eastAsia="Times New Roman"/>
                      <w:szCs w:val="24"/>
                    </w:rPr>
                    <w:t xml:space="preserve">         </w:t>
                  </w:r>
                  <w:r w:rsidR="00982D5C" w:rsidRPr="004379BB">
                    <w:rPr>
                      <w:rFonts w:eastAsia="Times New Roman"/>
                      <w:szCs w:val="24"/>
                    </w:rPr>
                    <w:t xml:space="preserve">                          </w:t>
                  </w:r>
                  <w:r w:rsidRPr="00F46557">
                    <w:rPr>
                      <w:rFonts w:eastAsia="Times New Roman"/>
                      <w:szCs w:val="24"/>
                    </w:rPr>
                    <w:t>65,433.00</w:t>
                  </w:r>
                  <w:r w:rsidR="00982D5C" w:rsidRPr="004379BB">
                    <w:rPr>
                      <w:rFonts w:eastAsia="Times New Roman"/>
                      <w:szCs w:val="24"/>
                    </w:rPr>
                    <w:t xml:space="preserve">                </w:t>
                  </w:r>
                  <w:r w:rsidRPr="00F46557">
                    <w:rPr>
                      <w:rFonts w:eastAsia="Times New Roman"/>
                      <w:szCs w:val="24"/>
                    </w:rPr>
                    <w:t xml:space="preserve"> </w:t>
                  </w:r>
                </w:p>
              </w:tc>
            </w:tr>
            <w:tr w:rsidR="00F46557" w:rsidRPr="00F46557" w:rsidTr="00330A88">
              <w:trPr>
                <w:trHeight w:val="315"/>
              </w:trPr>
              <w:tc>
                <w:tcPr>
                  <w:tcW w:w="5150" w:type="dxa"/>
                  <w:tcBorders>
                    <w:top w:val="nil"/>
                    <w:left w:val="nil"/>
                    <w:bottom w:val="nil"/>
                    <w:right w:val="nil"/>
                  </w:tcBorders>
                  <w:shd w:val="clear" w:color="auto" w:fill="auto"/>
                  <w:noWrap/>
                  <w:vAlign w:val="bottom"/>
                  <w:hideMark/>
                </w:tcPr>
                <w:p w:rsidR="0069018B" w:rsidRPr="004379BB" w:rsidRDefault="0069018B" w:rsidP="00F46557">
                  <w:pPr>
                    <w:spacing w:after="0" w:line="240" w:lineRule="auto"/>
                    <w:ind w:left="0" w:firstLine="0"/>
                    <w:jc w:val="left"/>
                    <w:rPr>
                      <w:rFonts w:eastAsia="Times New Roman"/>
                      <w:szCs w:val="24"/>
                    </w:rPr>
                  </w:pPr>
                </w:p>
                <w:p w:rsidR="00F46557" w:rsidRPr="00F46557" w:rsidRDefault="00F46557" w:rsidP="00F46557">
                  <w:pPr>
                    <w:spacing w:after="0" w:line="240" w:lineRule="auto"/>
                    <w:ind w:left="0" w:firstLine="0"/>
                    <w:jc w:val="left"/>
                    <w:rPr>
                      <w:rFonts w:eastAsia="Times New Roman"/>
                      <w:szCs w:val="24"/>
                    </w:rPr>
                  </w:pPr>
                  <w:r w:rsidRPr="00F46557">
                    <w:rPr>
                      <w:rFonts w:eastAsia="Times New Roman"/>
                      <w:szCs w:val="24"/>
                    </w:rPr>
                    <w:t>MAINTENANCE EXPENSE</w:t>
                  </w:r>
                </w:p>
              </w:tc>
              <w:tc>
                <w:tcPr>
                  <w:tcW w:w="875" w:type="dxa"/>
                  <w:tcBorders>
                    <w:top w:val="nil"/>
                    <w:left w:val="nil"/>
                    <w:bottom w:val="nil"/>
                    <w:right w:val="nil"/>
                  </w:tcBorders>
                  <w:shd w:val="clear" w:color="auto" w:fill="auto"/>
                  <w:noWrap/>
                  <w:vAlign w:val="bottom"/>
                  <w:hideMark/>
                </w:tcPr>
                <w:p w:rsidR="00F46557" w:rsidRPr="00F46557" w:rsidRDefault="00F46557" w:rsidP="00F46557">
                  <w:pPr>
                    <w:spacing w:after="0" w:line="240" w:lineRule="auto"/>
                    <w:ind w:left="0" w:firstLine="0"/>
                    <w:jc w:val="center"/>
                    <w:rPr>
                      <w:rFonts w:eastAsia="Times New Roman"/>
                      <w:szCs w:val="24"/>
                    </w:rPr>
                  </w:pPr>
                </w:p>
              </w:tc>
              <w:tc>
                <w:tcPr>
                  <w:tcW w:w="2162" w:type="dxa"/>
                  <w:tcBorders>
                    <w:top w:val="nil"/>
                    <w:left w:val="nil"/>
                    <w:bottom w:val="nil"/>
                    <w:right w:val="nil"/>
                  </w:tcBorders>
                  <w:shd w:val="clear" w:color="auto" w:fill="auto"/>
                  <w:noWrap/>
                  <w:vAlign w:val="bottom"/>
                  <w:hideMark/>
                </w:tcPr>
                <w:p w:rsidR="00F46557" w:rsidRPr="00F46557" w:rsidRDefault="00F46557" w:rsidP="00F46557">
                  <w:pPr>
                    <w:spacing w:after="0" w:line="240" w:lineRule="auto"/>
                    <w:ind w:left="0" w:firstLine="0"/>
                    <w:jc w:val="left"/>
                    <w:rPr>
                      <w:rFonts w:eastAsia="Times New Roman"/>
                      <w:szCs w:val="24"/>
                    </w:rPr>
                  </w:pPr>
                  <w:r w:rsidRPr="00F46557">
                    <w:rPr>
                      <w:rFonts w:eastAsia="Times New Roman"/>
                      <w:szCs w:val="24"/>
                    </w:rPr>
                    <w:t xml:space="preserve">        108,410.00 </w:t>
                  </w:r>
                </w:p>
              </w:tc>
              <w:tc>
                <w:tcPr>
                  <w:tcW w:w="2595" w:type="dxa"/>
                  <w:tcBorders>
                    <w:top w:val="nil"/>
                    <w:left w:val="nil"/>
                    <w:bottom w:val="nil"/>
                    <w:right w:val="nil"/>
                  </w:tcBorders>
                  <w:shd w:val="clear" w:color="auto" w:fill="auto"/>
                  <w:noWrap/>
                  <w:vAlign w:val="bottom"/>
                  <w:hideMark/>
                </w:tcPr>
                <w:p w:rsidR="00F46557" w:rsidRPr="00F46557" w:rsidRDefault="00982D5C" w:rsidP="00F46557">
                  <w:pPr>
                    <w:spacing w:after="0" w:line="240" w:lineRule="auto"/>
                    <w:ind w:left="0" w:firstLine="0"/>
                    <w:jc w:val="left"/>
                    <w:rPr>
                      <w:rFonts w:eastAsia="Times New Roman"/>
                      <w:szCs w:val="24"/>
                    </w:rPr>
                  </w:pPr>
                  <w:r w:rsidRPr="004379BB">
                    <w:rPr>
                      <w:rFonts w:eastAsia="Times New Roman"/>
                      <w:szCs w:val="24"/>
                    </w:rPr>
                    <w:t xml:space="preserve">            </w:t>
                  </w:r>
                  <w:r w:rsidR="00F46557" w:rsidRPr="00F46557">
                    <w:rPr>
                      <w:rFonts w:eastAsia="Times New Roman"/>
                      <w:szCs w:val="24"/>
                    </w:rPr>
                    <w:t xml:space="preserve"> -   </w:t>
                  </w:r>
                </w:p>
              </w:tc>
            </w:tr>
            <w:tr w:rsidR="00F46557" w:rsidRPr="00F46557" w:rsidTr="00330A88">
              <w:trPr>
                <w:trHeight w:val="315"/>
              </w:trPr>
              <w:tc>
                <w:tcPr>
                  <w:tcW w:w="5150" w:type="dxa"/>
                  <w:tcBorders>
                    <w:top w:val="nil"/>
                    <w:left w:val="nil"/>
                    <w:bottom w:val="nil"/>
                    <w:right w:val="nil"/>
                  </w:tcBorders>
                  <w:shd w:val="clear" w:color="auto" w:fill="auto"/>
                  <w:noWrap/>
                  <w:vAlign w:val="bottom"/>
                  <w:hideMark/>
                </w:tcPr>
                <w:p w:rsidR="00982D5C" w:rsidRPr="004379BB" w:rsidRDefault="00982D5C" w:rsidP="00F46557">
                  <w:pPr>
                    <w:spacing w:after="0" w:line="240" w:lineRule="auto"/>
                    <w:ind w:left="0" w:firstLine="0"/>
                    <w:jc w:val="left"/>
                    <w:rPr>
                      <w:rFonts w:eastAsia="Times New Roman"/>
                      <w:szCs w:val="24"/>
                    </w:rPr>
                  </w:pPr>
                </w:p>
                <w:p w:rsidR="00F46557" w:rsidRPr="00F46557" w:rsidRDefault="00F46557" w:rsidP="00F46557">
                  <w:pPr>
                    <w:spacing w:after="0" w:line="240" w:lineRule="auto"/>
                    <w:ind w:left="0" w:firstLine="0"/>
                    <w:jc w:val="left"/>
                    <w:rPr>
                      <w:rFonts w:eastAsia="Times New Roman"/>
                      <w:szCs w:val="24"/>
                    </w:rPr>
                  </w:pPr>
                  <w:r w:rsidRPr="00F46557">
                    <w:rPr>
                      <w:rFonts w:eastAsia="Times New Roman"/>
                      <w:szCs w:val="24"/>
                    </w:rPr>
                    <w:t>TOTAL EXPENSES</w:t>
                  </w:r>
                </w:p>
              </w:tc>
              <w:tc>
                <w:tcPr>
                  <w:tcW w:w="875" w:type="dxa"/>
                  <w:tcBorders>
                    <w:top w:val="nil"/>
                    <w:left w:val="nil"/>
                    <w:bottom w:val="nil"/>
                    <w:right w:val="nil"/>
                  </w:tcBorders>
                  <w:shd w:val="clear" w:color="auto" w:fill="auto"/>
                  <w:noWrap/>
                  <w:vAlign w:val="bottom"/>
                  <w:hideMark/>
                </w:tcPr>
                <w:p w:rsidR="00F46557" w:rsidRPr="00F46557" w:rsidRDefault="00F46557" w:rsidP="00F46557">
                  <w:pPr>
                    <w:spacing w:after="0" w:line="240" w:lineRule="auto"/>
                    <w:ind w:left="0" w:firstLine="0"/>
                    <w:jc w:val="left"/>
                    <w:rPr>
                      <w:rFonts w:eastAsia="Times New Roman"/>
                      <w:szCs w:val="24"/>
                    </w:rPr>
                  </w:pPr>
                </w:p>
              </w:tc>
              <w:tc>
                <w:tcPr>
                  <w:tcW w:w="2162" w:type="dxa"/>
                  <w:tcBorders>
                    <w:top w:val="nil"/>
                    <w:left w:val="nil"/>
                    <w:bottom w:val="nil"/>
                    <w:right w:val="nil"/>
                  </w:tcBorders>
                  <w:shd w:val="clear" w:color="auto" w:fill="auto"/>
                  <w:noWrap/>
                  <w:vAlign w:val="bottom"/>
                  <w:hideMark/>
                </w:tcPr>
                <w:p w:rsidR="00F46557" w:rsidRPr="00F46557" w:rsidRDefault="00F46557" w:rsidP="00F46557">
                  <w:pPr>
                    <w:spacing w:after="0" w:line="240" w:lineRule="auto"/>
                    <w:ind w:left="0" w:firstLine="0"/>
                    <w:jc w:val="left"/>
                    <w:rPr>
                      <w:rFonts w:eastAsia="Times New Roman"/>
                      <w:szCs w:val="24"/>
                      <w:u w:val="single"/>
                    </w:rPr>
                  </w:pPr>
                  <w:r w:rsidRPr="00F46557">
                    <w:rPr>
                      <w:rFonts w:eastAsia="Times New Roman"/>
                      <w:szCs w:val="24"/>
                    </w:rPr>
                    <w:t xml:space="preserve">     </w:t>
                  </w:r>
                  <w:r w:rsidRPr="00F46557">
                    <w:rPr>
                      <w:rFonts w:eastAsia="Times New Roman"/>
                      <w:szCs w:val="24"/>
                      <w:u w:val="single"/>
                    </w:rPr>
                    <w:t xml:space="preserve">1,416,586.00 </w:t>
                  </w:r>
                </w:p>
              </w:tc>
              <w:tc>
                <w:tcPr>
                  <w:tcW w:w="2595" w:type="dxa"/>
                  <w:tcBorders>
                    <w:top w:val="nil"/>
                    <w:left w:val="nil"/>
                    <w:bottom w:val="nil"/>
                    <w:right w:val="nil"/>
                  </w:tcBorders>
                  <w:shd w:val="clear" w:color="auto" w:fill="auto"/>
                  <w:noWrap/>
                  <w:vAlign w:val="bottom"/>
                  <w:hideMark/>
                </w:tcPr>
                <w:p w:rsidR="00F46557" w:rsidRPr="00F46557" w:rsidRDefault="00330A88" w:rsidP="00F46557">
                  <w:pPr>
                    <w:spacing w:after="0" w:line="240" w:lineRule="auto"/>
                    <w:ind w:left="0" w:firstLine="0"/>
                    <w:jc w:val="left"/>
                    <w:rPr>
                      <w:rFonts w:eastAsia="Times New Roman"/>
                      <w:szCs w:val="24"/>
                      <w:u w:val="single"/>
                    </w:rPr>
                  </w:pPr>
                  <w:r>
                    <w:rPr>
                      <w:rFonts w:eastAsia="Times New Roman"/>
                      <w:szCs w:val="24"/>
                    </w:rPr>
                    <w:t xml:space="preserve">   </w:t>
                  </w:r>
                  <w:r w:rsidR="00F46557" w:rsidRPr="00F46557">
                    <w:rPr>
                      <w:rFonts w:eastAsia="Times New Roman"/>
                      <w:szCs w:val="24"/>
                      <w:u w:val="single"/>
                    </w:rPr>
                    <w:t xml:space="preserve">861,113.00 </w:t>
                  </w:r>
                </w:p>
              </w:tc>
            </w:tr>
            <w:tr w:rsidR="00F46557" w:rsidRPr="00F46557" w:rsidTr="00330A88">
              <w:trPr>
                <w:trHeight w:val="315"/>
              </w:trPr>
              <w:tc>
                <w:tcPr>
                  <w:tcW w:w="5150" w:type="dxa"/>
                  <w:tcBorders>
                    <w:top w:val="nil"/>
                    <w:left w:val="nil"/>
                    <w:bottom w:val="nil"/>
                    <w:right w:val="nil"/>
                  </w:tcBorders>
                  <w:shd w:val="clear" w:color="auto" w:fill="auto"/>
                  <w:noWrap/>
                  <w:vAlign w:val="bottom"/>
                  <w:hideMark/>
                </w:tcPr>
                <w:p w:rsidR="004379BB" w:rsidRDefault="004379BB" w:rsidP="00F46557">
                  <w:pPr>
                    <w:spacing w:after="0" w:line="240" w:lineRule="auto"/>
                    <w:ind w:left="0" w:firstLine="0"/>
                    <w:jc w:val="left"/>
                    <w:rPr>
                      <w:rFonts w:eastAsia="Times New Roman"/>
                      <w:b/>
                      <w:bCs/>
                      <w:szCs w:val="24"/>
                    </w:rPr>
                  </w:pPr>
                </w:p>
                <w:p w:rsidR="00F46557" w:rsidRPr="00F46557" w:rsidRDefault="00F46557" w:rsidP="00F46557">
                  <w:pPr>
                    <w:spacing w:after="0" w:line="240" w:lineRule="auto"/>
                    <w:ind w:left="0" w:firstLine="0"/>
                    <w:jc w:val="left"/>
                    <w:rPr>
                      <w:rFonts w:eastAsia="Times New Roman"/>
                      <w:b/>
                      <w:bCs/>
                      <w:szCs w:val="24"/>
                    </w:rPr>
                  </w:pPr>
                  <w:r w:rsidRPr="00F46557">
                    <w:rPr>
                      <w:rFonts w:eastAsia="Times New Roman"/>
                      <w:b/>
                      <w:bCs/>
                      <w:szCs w:val="24"/>
                    </w:rPr>
                    <w:t>PROFIT FOR THE YEAR</w:t>
                  </w:r>
                </w:p>
              </w:tc>
              <w:tc>
                <w:tcPr>
                  <w:tcW w:w="875" w:type="dxa"/>
                  <w:tcBorders>
                    <w:top w:val="nil"/>
                    <w:left w:val="nil"/>
                    <w:bottom w:val="nil"/>
                    <w:right w:val="nil"/>
                  </w:tcBorders>
                  <w:shd w:val="clear" w:color="auto" w:fill="auto"/>
                  <w:noWrap/>
                  <w:vAlign w:val="bottom"/>
                  <w:hideMark/>
                </w:tcPr>
                <w:p w:rsidR="00F46557" w:rsidRPr="00F46557" w:rsidRDefault="00F46557" w:rsidP="00F46557">
                  <w:pPr>
                    <w:spacing w:after="0" w:line="240" w:lineRule="auto"/>
                    <w:ind w:left="0" w:firstLine="0"/>
                    <w:jc w:val="left"/>
                    <w:rPr>
                      <w:rFonts w:eastAsia="Times New Roman"/>
                      <w:szCs w:val="24"/>
                    </w:rPr>
                  </w:pPr>
                </w:p>
              </w:tc>
              <w:tc>
                <w:tcPr>
                  <w:tcW w:w="2162" w:type="dxa"/>
                  <w:tcBorders>
                    <w:top w:val="nil"/>
                    <w:left w:val="nil"/>
                    <w:bottom w:val="nil"/>
                    <w:right w:val="nil"/>
                  </w:tcBorders>
                  <w:shd w:val="clear" w:color="auto" w:fill="auto"/>
                  <w:noWrap/>
                  <w:vAlign w:val="bottom"/>
                  <w:hideMark/>
                </w:tcPr>
                <w:p w:rsidR="00F46557" w:rsidRPr="00F46557" w:rsidRDefault="00F46557" w:rsidP="00F46557">
                  <w:pPr>
                    <w:spacing w:after="0" w:line="240" w:lineRule="auto"/>
                    <w:ind w:left="0" w:firstLine="0"/>
                    <w:jc w:val="left"/>
                    <w:rPr>
                      <w:rFonts w:eastAsia="Times New Roman"/>
                      <w:b/>
                      <w:bCs/>
                      <w:szCs w:val="24"/>
                    </w:rPr>
                  </w:pPr>
                  <w:r w:rsidRPr="00F46557">
                    <w:rPr>
                      <w:rFonts w:eastAsia="Times New Roman"/>
                      <w:b/>
                      <w:bCs/>
                      <w:szCs w:val="24"/>
                    </w:rPr>
                    <w:t xml:space="preserve">     4,456,381.00 </w:t>
                  </w:r>
                </w:p>
              </w:tc>
              <w:tc>
                <w:tcPr>
                  <w:tcW w:w="2595" w:type="dxa"/>
                  <w:tcBorders>
                    <w:top w:val="nil"/>
                    <w:left w:val="nil"/>
                    <w:bottom w:val="nil"/>
                    <w:right w:val="nil"/>
                  </w:tcBorders>
                  <w:shd w:val="clear" w:color="auto" w:fill="auto"/>
                  <w:noWrap/>
                  <w:vAlign w:val="bottom"/>
                  <w:hideMark/>
                </w:tcPr>
                <w:p w:rsidR="00F46557" w:rsidRPr="00F46557" w:rsidRDefault="00330A88" w:rsidP="00F46557">
                  <w:pPr>
                    <w:spacing w:after="0" w:line="240" w:lineRule="auto"/>
                    <w:ind w:left="0" w:firstLine="0"/>
                    <w:jc w:val="left"/>
                    <w:rPr>
                      <w:rFonts w:eastAsia="Times New Roman"/>
                      <w:b/>
                      <w:bCs/>
                      <w:szCs w:val="24"/>
                    </w:rPr>
                  </w:pPr>
                  <w:r>
                    <w:rPr>
                      <w:rFonts w:eastAsia="Times New Roman"/>
                      <w:b/>
                      <w:bCs/>
                      <w:szCs w:val="24"/>
                    </w:rPr>
                    <w:t xml:space="preserve">   </w:t>
                  </w:r>
                  <w:r w:rsidR="00F46557" w:rsidRPr="00F46557">
                    <w:rPr>
                      <w:rFonts w:eastAsia="Times New Roman"/>
                      <w:b/>
                      <w:bCs/>
                      <w:szCs w:val="24"/>
                    </w:rPr>
                    <w:t xml:space="preserve">2,134,834.00 </w:t>
                  </w:r>
                </w:p>
              </w:tc>
            </w:tr>
            <w:tr w:rsidR="00F46557" w:rsidRPr="00F46557" w:rsidTr="00330A88">
              <w:trPr>
                <w:trHeight w:val="315"/>
              </w:trPr>
              <w:tc>
                <w:tcPr>
                  <w:tcW w:w="5150" w:type="dxa"/>
                  <w:tcBorders>
                    <w:top w:val="nil"/>
                    <w:left w:val="nil"/>
                    <w:bottom w:val="nil"/>
                    <w:right w:val="nil"/>
                  </w:tcBorders>
                  <w:shd w:val="clear" w:color="auto" w:fill="auto"/>
                  <w:noWrap/>
                  <w:vAlign w:val="bottom"/>
                  <w:hideMark/>
                </w:tcPr>
                <w:p w:rsidR="00F46557" w:rsidRPr="00F46557" w:rsidRDefault="00F46557" w:rsidP="00F46557">
                  <w:pPr>
                    <w:spacing w:after="0" w:line="240" w:lineRule="auto"/>
                    <w:ind w:left="0" w:firstLine="0"/>
                    <w:jc w:val="left"/>
                    <w:rPr>
                      <w:rFonts w:eastAsia="Times New Roman"/>
                      <w:szCs w:val="24"/>
                    </w:rPr>
                  </w:pPr>
                </w:p>
              </w:tc>
              <w:tc>
                <w:tcPr>
                  <w:tcW w:w="875" w:type="dxa"/>
                  <w:tcBorders>
                    <w:top w:val="nil"/>
                    <w:left w:val="nil"/>
                    <w:bottom w:val="nil"/>
                    <w:right w:val="nil"/>
                  </w:tcBorders>
                  <w:shd w:val="clear" w:color="auto" w:fill="auto"/>
                  <w:noWrap/>
                  <w:vAlign w:val="bottom"/>
                  <w:hideMark/>
                </w:tcPr>
                <w:p w:rsidR="00F46557" w:rsidRPr="00F46557" w:rsidRDefault="00F46557" w:rsidP="00F46557">
                  <w:pPr>
                    <w:spacing w:after="0" w:line="240" w:lineRule="auto"/>
                    <w:ind w:left="0" w:firstLine="0"/>
                    <w:jc w:val="left"/>
                    <w:rPr>
                      <w:rFonts w:eastAsia="Times New Roman"/>
                      <w:szCs w:val="24"/>
                    </w:rPr>
                  </w:pPr>
                </w:p>
              </w:tc>
              <w:tc>
                <w:tcPr>
                  <w:tcW w:w="2162" w:type="dxa"/>
                  <w:tcBorders>
                    <w:top w:val="nil"/>
                    <w:left w:val="nil"/>
                    <w:bottom w:val="nil"/>
                    <w:right w:val="nil"/>
                  </w:tcBorders>
                  <w:shd w:val="clear" w:color="auto" w:fill="auto"/>
                  <w:noWrap/>
                  <w:vAlign w:val="bottom"/>
                  <w:hideMark/>
                </w:tcPr>
                <w:p w:rsidR="00F46557" w:rsidRPr="00F46557" w:rsidRDefault="00F46557" w:rsidP="00F46557">
                  <w:pPr>
                    <w:spacing w:after="0" w:line="240" w:lineRule="auto"/>
                    <w:ind w:left="0" w:firstLine="0"/>
                    <w:jc w:val="left"/>
                    <w:rPr>
                      <w:rFonts w:eastAsia="Times New Roman"/>
                      <w:szCs w:val="24"/>
                    </w:rPr>
                  </w:pPr>
                </w:p>
              </w:tc>
              <w:tc>
                <w:tcPr>
                  <w:tcW w:w="2595" w:type="dxa"/>
                  <w:tcBorders>
                    <w:top w:val="nil"/>
                    <w:left w:val="nil"/>
                    <w:bottom w:val="nil"/>
                    <w:right w:val="nil"/>
                  </w:tcBorders>
                  <w:shd w:val="clear" w:color="auto" w:fill="auto"/>
                  <w:noWrap/>
                  <w:vAlign w:val="bottom"/>
                  <w:hideMark/>
                </w:tcPr>
                <w:p w:rsidR="00F46557" w:rsidRPr="00F46557" w:rsidRDefault="00F46557" w:rsidP="00F46557">
                  <w:pPr>
                    <w:spacing w:after="0" w:line="240" w:lineRule="auto"/>
                    <w:ind w:left="0" w:firstLine="0"/>
                    <w:jc w:val="left"/>
                    <w:rPr>
                      <w:rFonts w:eastAsia="Times New Roman"/>
                      <w:szCs w:val="24"/>
                    </w:rPr>
                  </w:pPr>
                </w:p>
              </w:tc>
            </w:tr>
            <w:tr w:rsidR="00F46557" w:rsidRPr="00F46557" w:rsidTr="00330A88">
              <w:trPr>
                <w:trHeight w:val="315"/>
              </w:trPr>
              <w:tc>
                <w:tcPr>
                  <w:tcW w:w="5150" w:type="dxa"/>
                  <w:tcBorders>
                    <w:top w:val="nil"/>
                    <w:left w:val="nil"/>
                    <w:bottom w:val="nil"/>
                    <w:right w:val="nil"/>
                  </w:tcBorders>
                  <w:shd w:val="clear" w:color="auto" w:fill="auto"/>
                  <w:noWrap/>
                  <w:vAlign w:val="bottom"/>
                  <w:hideMark/>
                </w:tcPr>
                <w:p w:rsidR="00F46557" w:rsidRPr="00F46557" w:rsidRDefault="00F46557" w:rsidP="00F46557">
                  <w:pPr>
                    <w:spacing w:after="0" w:line="240" w:lineRule="auto"/>
                    <w:ind w:left="0" w:firstLine="0"/>
                    <w:jc w:val="left"/>
                    <w:rPr>
                      <w:rFonts w:eastAsia="Times New Roman"/>
                      <w:b/>
                      <w:bCs/>
                      <w:szCs w:val="24"/>
                    </w:rPr>
                  </w:pPr>
                  <w:r w:rsidRPr="00F46557">
                    <w:rPr>
                      <w:rFonts w:eastAsia="Times New Roman"/>
                      <w:b/>
                      <w:bCs/>
                      <w:szCs w:val="24"/>
                    </w:rPr>
                    <w:t>OTHER COMPREHENSIVE INCOME</w:t>
                  </w:r>
                </w:p>
              </w:tc>
              <w:tc>
                <w:tcPr>
                  <w:tcW w:w="875" w:type="dxa"/>
                  <w:tcBorders>
                    <w:top w:val="nil"/>
                    <w:left w:val="nil"/>
                    <w:bottom w:val="nil"/>
                    <w:right w:val="nil"/>
                  </w:tcBorders>
                  <w:shd w:val="clear" w:color="auto" w:fill="auto"/>
                  <w:noWrap/>
                  <w:vAlign w:val="bottom"/>
                  <w:hideMark/>
                </w:tcPr>
                <w:p w:rsidR="00F46557" w:rsidRPr="00F46557" w:rsidRDefault="00F46557" w:rsidP="00F46557">
                  <w:pPr>
                    <w:spacing w:after="0" w:line="240" w:lineRule="auto"/>
                    <w:ind w:left="0" w:firstLine="0"/>
                    <w:jc w:val="left"/>
                    <w:rPr>
                      <w:rFonts w:eastAsia="Times New Roman"/>
                      <w:szCs w:val="24"/>
                    </w:rPr>
                  </w:pPr>
                </w:p>
              </w:tc>
              <w:tc>
                <w:tcPr>
                  <w:tcW w:w="2162" w:type="dxa"/>
                  <w:tcBorders>
                    <w:top w:val="nil"/>
                    <w:left w:val="nil"/>
                    <w:bottom w:val="nil"/>
                    <w:right w:val="nil"/>
                  </w:tcBorders>
                  <w:shd w:val="clear" w:color="auto" w:fill="auto"/>
                  <w:noWrap/>
                  <w:vAlign w:val="bottom"/>
                  <w:hideMark/>
                </w:tcPr>
                <w:p w:rsidR="00F46557" w:rsidRPr="00F46557" w:rsidRDefault="00F46557" w:rsidP="00F46557">
                  <w:pPr>
                    <w:spacing w:after="0" w:line="240" w:lineRule="auto"/>
                    <w:ind w:left="0" w:firstLine="0"/>
                    <w:jc w:val="left"/>
                    <w:rPr>
                      <w:rFonts w:eastAsia="Times New Roman"/>
                      <w:szCs w:val="24"/>
                    </w:rPr>
                  </w:pPr>
                </w:p>
              </w:tc>
              <w:tc>
                <w:tcPr>
                  <w:tcW w:w="2595" w:type="dxa"/>
                  <w:tcBorders>
                    <w:top w:val="nil"/>
                    <w:left w:val="nil"/>
                    <w:bottom w:val="nil"/>
                    <w:right w:val="nil"/>
                  </w:tcBorders>
                  <w:shd w:val="clear" w:color="auto" w:fill="auto"/>
                  <w:noWrap/>
                  <w:vAlign w:val="bottom"/>
                  <w:hideMark/>
                </w:tcPr>
                <w:p w:rsidR="00F46557" w:rsidRPr="00F46557" w:rsidRDefault="00F46557" w:rsidP="00F46557">
                  <w:pPr>
                    <w:spacing w:after="0" w:line="240" w:lineRule="auto"/>
                    <w:ind w:left="0" w:firstLine="0"/>
                    <w:jc w:val="left"/>
                    <w:rPr>
                      <w:rFonts w:eastAsia="Times New Roman"/>
                      <w:szCs w:val="24"/>
                    </w:rPr>
                  </w:pPr>
                </w:p>
              </w:tc>
            </w:tr>
            <w:tr w:rsidR="00F46557" w:rsidRPr="00F46557" w:rsidTr="00330A88">
              <w:trPr>
                <w:trHeight w:val="315"/>
              </w:trPr>
              <w:tc>
                <w:tcPr>
                  <w:tcW w:w="5150" w:type="dxa"/>
                  <w:tcBorders>
                    <w:top w:val="nil"/>
                    <w:left w:val="nil"/>
                    <w:bottom w:val="nil"/>
                    <w:right w:val="nil"/>
                  </w:tcBorders>
                  <w:shd w:val="clear" w:color="auto" w:fill="auto"/>
                  <w:noWrap/>
                  <w:vAlign w:val="bottom"/>
                  <w:hideMark/>
                </w:tcPr>
                <w:p w:rsidR="00F46557" w:rsidRPr="00F46557" w:rsidRDefault="00F46557" w:rsidP="00F46557">
                  <w:pPr>
                    <w:spacing w:after="0" w:line="240" w:lineRule="auto"/>
                    <w:ind w:left="0" w:firstLine="0"/>
                    <w:jc w:val="left"/>
                    <w:rPr>
                      <w:rFonts w:eastAsia="Times New Roman"/>
                      <w:szCs w:val="24"/>
                    </w:rPr>
                  </w:pPr>
                  <w:r w:rsidRPr="00F46557">
                    <w:rPr>
                      <w:rFonts w:eastAsia="Times New Roman"/>
                      <w:szCs w:val="24"/>
                    </w:rPr>
                    <w:t>MEMBERSHIP REGISTRATION</w:t>
                  </w:r>
                </w:p>
              </w:tc>
              <w:tc>
                <w:tcPr>
                  <w:tcW w:w="875" w:type="dxa"/>
                  <w:tcBorders>
                    <w:top w:val="nil"/>
                    <w:left w:val="nil"/>
                    <w:bottom w:val="nil"/>
                    <w:right w:val="nil"/>
                  </w:tcBorders>
                  <w:shd w:val="clear" w:color="auto" w:fill="auto"/>
                  <w:noWrap/>
                  <w:vAlign w:val="bottom"/>
                  <w:hideMark/>
                </w:tcPr>
                <w:p w:rsidR="00F46557" w:rsidRPr="00F46557" w:rsidRDefault="00F46557" w:rsidP="00F46557">
                  <w:pPr>
                    <w:spacing w:after="0" w:line="240" w:lineRule="auto"/>
                    <w:ind w:left="0" w:firstLine="0"/>
                    <w:jc w:val="left"/>
                    <w:rPr>
                      <w:rFonts w:eastAsia="Times New Roman"/>
                      <w:szCs w:val="24"/>
                    </w:rPr>
                  </w:pPr>
                </w:p>
              </w:tc>
              <w:tc>
                <w:tcPr>
                  <w:tcW w:w="2162" w:type="dxa"/>
                  <w:tcBorders>
                    <w:top w:val="nil"/>
                    <w:left w:val="nil"/>
                    <w:bottom w:val="nil"/>
                    <w:right w:val="nil"/>
                  </w:tcBorders>
                  <w:shd w:val="clear" w:color="auto" w:fill="auto"/>
                  <w:noWrap/>
                  <w:vAlign w:val="bottom"/>
                  <w:hideMark/>
                </w:tcPr>
                <w:p w:rsidR="00F46557" w:rsidRPr="00F46557" w:rsidRDefault="00F46557" w:rsidP="00F46557">
                  <w:pPr>
                    <w:spacing w:after="0" w:line="240" w:lineRule="auto"/>
                    <w:ind w:left="0" w:firstLine="0"/>
                    <w:jc w:val="left"/>
                    <w:rPr>
                      <w:rFonts w:eastAsia="Times New Roman"/>
                      <w:szCs w:val="24"/>
                    </w:rPr>
                  </w:pPr>
                  <w:r w:rsidRPr="00F46557">
                    <w:rPr>
                      <w:rFonts w:eastAsia="Times New Roman"/>
                      <w:szCs w:val="24"/>
                    </w:rPr>
                    <w:t xml:space="preserve">        184,250.00 </w:t>
                  </w:r>
                </w:p>
              </w:tc>
              <w:tc>
                <w:tcPr>
                  <w:tcW w:w="2595" w:type="dxa"/>
                  <w:tcBorders>
                    <w:top w:val="nil"/>
                    <w:left w:val="nil"/>
                    <w:bottom w:val="nil"/>
                    <w:right w:val="nil"/>
                  </w:tcBorders>
                  <w:shd w:val="clear" w:color="auto" w:fill="auto"/>
                  <w:noWrap/>
                  <w:vAlign w:val="bottom"/>
                  <w:hideMark/>
                </w:tcPr>
                <w:p w:rsidR="00F46557" w:rsidRPr="00F46557" w:rsidRDefault="00330A88" w:rsidP="00F46557">
                  <w:pPr>
                    <w:spacing w:after="0" w:line="240" w:lineRule="auto"/>
                    <w:ind w:left="0" w:firstLine="0"/>
                    <w:jc w:val="left"/>
                    <w:rPr>
                      <w:rFonts w:eastAsia="Times New Roman"/>
                      <w:szCs w:val="24"/>
                    </w:rPr>
                  </w:pPr>
                  <w:r>
                    <w:rPr>
                      <w:rFonts w:eastAsia="Times New Roman"/>
                      <w:szCs w:val="24"/>
                    </w:rPr>
                    <w:t xml:space="preserve">        </w:t>
                  </w:r>
                  <w:r w:rsidR="00F46557" w:rsidRPr="00F46557">
                    <w:rPr>
                      <w:rFonts w:eastAsia="Times New Roman"/>
                      <w:szCs w:val="24"/>
                    </w:rPr>
                    <w:t xml:space="preserve">72,000.00 </w:t>
                  </w:r>
                </w:p>
              </w:tc>
            </w:tr>
            <w:tr w:rsidR="00F46557" w:rsidRPr="00F46557" w:rsidTr="00330A88">
              <w:trPr>
                <w:trHeight w:val="315"/>
              </w:trPr>
              <w:tc>
                <w:tcPr>
                  <w:tcW w:w="5150" w:type="dxa"/>
                  <w:tcBorders>
                    <w:top w:val="nil"/>
                    <w:left w:val="nil"/>
                    <w:bottom w:val="nil"/>
                    <w:right w:val="nil"/>
                  </w:tcBorders>
                  <w:shd w:val="clear" w:color="auto" w:fill="auto"/>
                  <w:noWrap/>
                  <w:vAlign w:val="bottom"/>
                  <w:hideMark/>
                </w:tcPr>
                <w:p w:rsidR="00982D5C" w:rsidRPr="004379BB" w:rsidRDefault="00982D5C" w:rsidP="00F46557">
                  <w:pPr>
                    <w:spacing w:after="0" w:line="240" w:lineRule="auto"/>
                    <w:ind w:left="0" w:firstLine="0"/>
                    <w:jc w:val="left"/>
                    <w:rPr>
                      <w:rFonts w:eastAsia="Times New Roman"/>
                      <w:szCs w:val="24"/>
                    </w:rPr>
                  </w:pPr>
                </w:p>
                <w:p w:rsidR="00F46557" w:rsidRPr="00F46557" w:rsidRDefault="00F46557" w:rsidP="00F46557">
                  <w:pPr>
                    <w:spacing w:after="0" w:line="240" w:lineRule="auto"/>
                    <w:ind w:left="0" w:firstLine="0"/>
                    <w:jc w:val="left"/>
                    <w:rPr>
                      <w:rFonts w:eastAsia="Times New Roman"/>
                      <w:szCs w:val="24"/>
                    </w:rPr>
                  </w:pPr>
                  <w:r w:rsidRPr="00F46557">
                    <w:rPr>
                      <w:rFonts w:eastAsia="Times New Roman"/>
                      <w:szCs w:val="24"/>
                    </w:rPr>
                    <w:t>DEVELOPMENTAL FEE</w:t>
                  </w:r>
                </w:p>
              </w:tc>
              <w:tc>
                <w:tcPr>
                  <w:tcW w:w="875" w:type="dxa"/>
                  <w:tcBorders>
                    <w:top w:val="nil"/>
                    <w:left w:val="nil"/>
                    <w:bottom w:val="nil"/>
                    <w:right w:val="nil"/>
                  </w:tcBorders>
                  <w:shd w:val="clear" w:color="auto" w:fill="auto"/>
                  <w:noWrap/>
                  <w:vAlign w:val="bottom"/>
                  <w:hideMark/>
                </w:tcPr>
                <w:p w:rsidR="00F46557" w:rsidRPr="00F46557" w:rsidRDefault="00F46557" w:rsidP="00F46557">
                  <w:pPr>
                    <w:spacing w:after="0" w:line="240" w:lineRule="auto"/>
                    <w:ind w:left="0" w:firstLine="0"/>
                    <w:jc w:val="left"/>
                    <w:rPr>
                      <w:rFonts w:eastAsia="Times New Roman"/>
                      <w:szCs w:val="24"/>
                    </w:rPr>
                  </w:pPr>
                </w:p>
              </w:tc>
              <w:tc>
                <w:tcPr>
                  <w:tcW w:w="2162" w:type="dxa"/>
                  <w:tcBorders>
                    <w:top w:val="nil"/>
                    <w:left w:val="nil"/>
                    <w:bottom w:val="nil"/>
                    <w:right w:val="nil"/>
                  </w:tcBorders>
                  <w:shd w:val="clear" w:color="auto" w:fill="auto"/>
                  <w:noWrap/>
                  <w:vAlign w:val="bottom"/>
                  <w:hideMark/>
                </w:tcPr>
                <w:p w:rsidR="00F46557" w:rsidRPr="00F46557" w:rsidRDefault="00F46557" w:rsidP="00F46557">
                  <w:pPr>
                    <w:spacing w:after="0" w:line="240" w:lineRule="auto"/>
                    <w:ind w:left="0" w:firstLine="0"/>
                    <w:jc w:val="left"/>
                    <w:rPr>
                      <w:rFonts w:eastAsia="Times New Roman"/>
                      <w:szCs w:val="24"/>
                      <w:u w:val="single"/>
                    </w:rPr>
                  </w:pPr>
                  <w:r w:rsidRPr="00F46557">
                    <w:rPr>
                      <w:rFonts w:eastAsia="Times New Roman"/>
                      <w:szCs w:val="24"/>
                    </w:rPr>
                    <w:t xml:space="preserve">          </w:t>
                  </w:r>
                  <w:r w:rsidRPr="00F46557">
                    <w:rPr>
                      <w:rFonts w:eastAsia="Times New Roman"/>
                      <w:szCs w:val="24"/>
                      <w:u w:val="single"/>
                    </w:rPr>
                    <w:t xml:space="preserve">69,800.00 </w:t>
                  </w:r>
                </w:p>
              </w:tc>
              <w:tc>
                <w:tcPr>
                  <w:tcW w:w="2595" w:type="dxa"/>
                  <w:tcBorders>
                    <w:top w:val="nil"/>
                    <w:left w:val="nil"/>
                    <w:bottom w:val="nil"/>
                    <w:right w:val="nil"/>
                  </w:tcBorders>
                  <w:shd w:val="clear" w:color="auto" w:fill="auto"/>
                  <w:noWrap/>
                  <w:vAlign w:val="bottom"/>
                  <w:hideMark/>
                </w:tcPr>
                <w:p w:rsidR="00F46557" w:rsidRPr="00F46557" w:rsidRDefault="00330A88" w:rsidP="00F46557">
                  <w:pPr>
                    <w:spacing w:after="0" w:line="240" w:lineRule="auto"/>
                    <w:ind w:left="0" w:firstLine="0"/>
                    <w:jc w:val="left"/>
                    <w:rPr>
                      <w:rFonts w:eastAsia="Times New Roman"/>
                      <w:szCs w:val="24"/>
                      <w:u w:val="single"/>
                    </w:rPr>
                  </w:pPr>
                  <w:r>
                    <w:rPr>
                      <w:rFonts w:eastAsia="Times New Roman"/>
                      <w:szCs w:val="24"/>
                    </w:rPr>
                    <w:t xml:space="preserve">         </w:t>
                  </w:r>
                  <w:r w:rsidR="00F46557" w:rsidRPr="00F46557">
                    <w:rPr>
                      <w:rFonts w:eastAsia="Times New Roman"/>
                      <w:szCs w:val="24"/>
                      <w:u w:val="single"/>
                    </w:rPr>
                    <w:t xml:space="preserve">68,700.00 </w:t>
                  </w:r>
                </w:p>
              </w:tc>
            </w:tr>
            <w:tr w:rsidR="00F46557" w:rsidRPr="00F46557" w:rsidTr="00330A88">
              <w:trPr>
                <w:trHeight w:val="315"/>
              </w:trPr>
              <w:tc>
                <w:tcPr>
                  <w:tcW w:w="6025" w:type="dxa"/>
                  <w:gridSpan w:val="2"/>
                  <w:tcBorders>
                    <w:top w:val="nil"/>
                    <w:left w:val="nil"/>
                    <w:bottom w:val="nil"/>
                    <w:right w:val="nil"/>
                  </w:tcBorders>
                  <w:shd w:val="clear" w:color="auto" w:fill="auto"/>
                  <w:noWrap/>
                  <w:vAlign w:val="bottom"/>
                  <w:hideMark/>
                </w:tcPr>
                <w:p w:rsidR="0069018B" w:rsidRPr="004379BB" w:rsidRDefault="0069018B" w:rsidP="00F46557">
                  <w:pPr>
                    <w:spacing w:after="0" w:line="240" w:lineRule="auto"/>
                    <w:ind w:left="0" w:firstLine="0"/>
                    <w:jc w:val="left"/>
                    <w:rPr>
                      <w:rFonts w:eastAsia="Times New Roman"/>
                      <w:b/>
                      <w:bCs/>
                      <w:szCs w:val="24"/>
                    </w:rPr>
                  </w:pPr>
                </w:p>
                <w:p w:rsidR="00F46557" w:rsidRPr="00F46557" w:rsidRDefault="00F46557" w:rsidP="00F46557">
                  <w:pPr>
                    <w:spacing w:after="0" w:line="240" w:lineRule="auto"/>
                    <w:ind w:left="0" w:firstLine="0"/>
                    <w:jc w:val="left"/>
                    <w:rPr>
                      <w:rFonts w:eastAsia="Times New Roman"/>
                      <w:b/>
                      <w:bCs/>
                      <w:szCs w:val="24"/>
                    </w:rPr>
                  </w:pPr>
                  <w:r w:rsidRPr="00F46557">
                    <w:rPr>
                      <w:rFonts w:eastAsia="Times New Roman"/>
                      <w:b/>
                      <w:bCs/>
                      <w:szCs w:val="24"/>
                    </w:rPr>
                    <w:t>TOTAL INCOME GENERATED FROM OPERATIONS &amp; OTHERS</w:t>
                  </w:r>
                </w:p>
              </w:tc>
              <w:tc>
                <w:tcPr>
                  <w:tcW w:w="2162" w:type="dxa"/>
                  <w:tcBorders>
                    <w:top w:val="nil"/>
                    <w:left w:val="nil"/>
                    <w:bottom w:val="nil"/>
                    <w:right w:val="nil"/>
                  </w:tcBorders>
                  <w:shd w:val="clear" w:color="auto" w:fill="auto"/>
                  <w:noWrap/>
                  <w:vAlign w:val="bottom"/>
                  <w:hideMark/>
                </w:tcPr>
                <w:p w:rsidR="00F46557" w:rsidRPr="00F46557" w:rsidRDefault="00F46557" w:rsidP="00F46557">
                  <w:pPr>
                    <w:spacing w:after="0" w:line="240" w:lineRule="auto"/>
                    <w:ind w:left="0" w:firstLine="0"/>
                    <w:jc w:val="left"/>
                    <w:rPr>
                      <w:rFonts w:eastAsia="Times New Roman"/>
                      <w:b/>
                      <w:bCs/>
                      <w:szCs w:val="24"/>
                      <w:u w:val="single"/>
                    </w:rPr>
                  </w:pPr>
                  <w:r w:rsidRPr="00F46557">
                    <w:rPr>
                      <w:rFonts w:eastAsia="Times New Roman"/>
                      <w:b/>
                      <w:bCs/>
                      <w:szCs w:val="24"/>
                    </w:rPr>
                    <w:t xml:space="preserve">     </w:t>
                  </w:r>
                  <w:r w:rsidR="00982D5C" w:rsidRPr="004379BB">
                    <w:rPr>
                      <w:rFonts w:eastAsia="Times New Roman"/>
                      <w:b/>
                      <w:bCs/>
                      <w:szCs w:val="24"/>
                    </w:rPr>
                    <w:t xml:space="preserve"> </w:t>
                  </w:r>
                  <w:r w:rsidRPr="00F46557">
                    <w:rPr>
                      <w:rFonts w:eastAsia="Times New Roman"/>
                      <w:b/>
                      <w:bCs/>
                      <w:szCs w:val="24"/>
                      <w:u w:val="single"/>
                    </w:rPr>
                    <w:t xml:space="preserve">4,526,181.00 </w:t>
                  </w:r>
                </w:p>
              </w:tc>
              <w:tc>
                <w:tcPr>
                  <w:tcW w:w="2595" w:type="dxa"/>
                  <w:tcBorders>
                    <w:top w:val="nil"/>
                    <w:left w:val="nil"/>
                    <w:bottom w:val="nil"/>
                    <w:right w:val="nil"/>
                  </w:tcBorders>
                  <w:shd w:val="clear" w:color="auto" w:fill="auto"/>
                  <w:noWrap/>
                  <w:vAlign w:val="bottom"/>
                  <w:hideMark/>
                </w:tcPr>
                <w:p w:rsidR="00F46557" w:rsidRPr="00F46557" w:rsidRDefault="00982D5C" w:rsidP="00F46557">
                  <w:pPr>
                    <w:spacing w:after="0" w:line="240" w:lineRule="auto"/>
                    <w:ind w:left="0" w:firstLine="0"/>
                    <w:jc w:val="left"/>
                    <w:rPr>
                      <w:rFonts w:eastAsia="Times New Roman"/>
                      <w:b/>
                      <w:bCs/>
                      <w:szCs w:val="24"/>
                      <w:u w:val="single"/>
                    </w:rPr>
                  </w:pPr>
                  <w:r w:rsidRPr="004379BB">
                    <w:rPr>
                      <w:rFonts w:eastAsia="Times New Roman"/>
                      <w:b/>
                      <w:bCs/>
                      <w:szCs w:val="24"/>
                    </w:rPr>
                    <w:t xml:space="preserve">    </w:t>
                  </w:r>
                  <w:r w:rsidR="00F46557" w:rsidRPr="00F46557">
                    <w:rPr>
                      <w:rFonts w:eastAsia="Times New Roman"/>
                      <w:b/>
                      <w:bCs/>
                      <w:szCs w:val="24"/>
                      <w:u w:val="single"/>
                    </w:rPr>
                    <w:t xml:space="preserve">2,275,534.00 </w:t>
                  </w:r>
                </w:p>
              </w:tc>
            </w:tr>
          </w:tbl>
          <w:p w:rsidR="00137D94" w:rsidRPr="004379BB" w:rsidRDefault="00137D94" w:rsidP="00F46557">
            <w:pPr>
              <w:spacing w:after="0" w:line="240" w:lineRule="auto"/>
              <w:ind w:left="0" w:firstLine="0"/>
              <w:jc w:val="left"/>
              <w:rPr>
                <w:rFonts w:eastAsia="Times New Roman"/>
                <w:szCs w:val="24"/>
              </w:rPr>
            </w:pPr>
          </w:p>
        </w:tc>
      </w:tr>
      <w:tr w:rsidR="00137D94" w:rsidRPr="00137D94" w:rsidTr="004379BB">
        <w:trPr>
          <w:trHeight w:val="418"/>
        </w:trPr>
        <w:tc>
          <w:tcPr>
            <w:tcW w:w="19140" w:type="dxa"/>
            <w:gridSpan w:val="3"/>
            <w:tcBorders>
              <w:top w:val="nil"/>
              <w:left w:val="nil"/>
              <w:bottom w:val="nil"/>
              <w:right w:val="nil"/>
            </w:tcBorders>
            <w:shd w:val="clear" w:color="auto" w:fill="auto"/>
            <w:noWrap/>
            <w:vAlign w:val="bottom"/>
            <w:hideMark/>
          </w:tcPr>
          <w:p w:rsidR="00137D94" w:rsidRPr="004379BB" w:rsidRDefault="00137D94" w:rsidP="00137D94">
            <w:pPr>
              <w:spacing w:after="0" w:line="240" w:lineRule="auto"/>
              <w:ind w:left="0" w:firstLine="0"/>
              <w:jc w:val="center"/>
              <w:rPr>
                <w:rFonts w:eastAsia="Times New Roman"/>
                <w:szCs w:val="24"/>
              </w:rPr>
            </w:pPr>
          </w:p>
        </w:tc>
      </w:tr>
      <w:tr w:rsidR="00137D94" w:rsidRPr="00137D94" w:rsidTr="004379BB">
        <w:trPr>
          <w:trHeight w:val="418"/>
        </w:trPr>
        <w:tc>
          <w:tcPr>
            <w:tcW w:w="19140" w:type="dxa"/>
            <w:gridSpan w:val="3"/>
            <w:tcBorders>
              <w:top w:val="nil"/>
              <w:left w:val="nil"/>
              <w:bottom w:val="nil"/>
              <w:right w:val="nil"/>
            </w:tcBorders>
            <w:shd w:val="clear" w:color="auto" w:fill="auto"/>
            <w:noWrap/>
            <w:vAlign w:val="bottom"/>
            <w:hideMark/>
          </w:tcPr>
          <w:p w:rsidR="00137D94" w:rsidRDefault="00137D94" w:rsidP="00137D94">
            <w:pPr>
              <w:spacing w:after="0" w:line="240" w:lineRule="auto"/>
              <w:ind w:left="0" w:firstLine="0"/>
              <w:jc w:val="center"/>
              <w:rPr>
                <w:rFonts w:eastAsia="Times New Roman"/>
                <w:szCs w:val="24"/>
              </w:rPr>
            </w:pPr>
          </w:p>
          <w:p w:rsidR="0073448F" w:rsidRDefault="0073448F" w:rsidP="00137D94">
            <w:pPr>
              <w:spacing w:after="0" w:line="240" w:lineRule="auto"/>
              <w:ind w:left="0" w:firstLine="0"/>
              <w:jc w:val="center"/>
              <w:rPr>
                <w:rFonts w:eastAsia="Times New Roman"/>
                <w:szCs w:val="24"/>
              </w:rPr>
            </w:pPr>
          </w:p>
          <w:p w:rsidR="0073448F" w:rsidRDefault="0073448F" w:rsidP="00137D94">
            <w:pPr>
              <w:spacing w:after="0" w:line="240" w:lineRule="auto"/>
              <w:ind w:left="0" w:firstLine="0"/>
              <w:jc w:val="center"/>
              <w:rPr>
                <w:rFonts w:eastAsia="Times New Roman"/>
                <w:szCs w:val="24"/>
              </w:rPr>
            </w:pPr>
          </w:p>
          <w:p w:rsidR="0073448F" w:rsidRDefault="0073448F" w:rsidP="00137D94">
            <w:pPr>
              <w:spacing w:after="0" w:line="240" w:lineRule="auto"/>
              <w:ind w:left="0" w:firstLine="0"/>
              <w:jc w:val="center"/>
              <w:rPr>
                <w:rFonts w:eastAsia="Times New Roman"/>
                <w:szCs w:val="24"/>
              </w:rPr>
            </w:pPr>
          </w:p>
          <w:tbl>
            <w:tblPr>
              <w:tblW w:w="10971" w:type="dxa"/>
              <w:tblLook w:val="04A0"/>
            </w:tblPr>
            <w:tblGrid>
              <w:gridCol w:w="6438"/>
              <w:gridCol w:w="978"/>
              <w:gridCol w:w="1746"/>
              <w:gridCol w:w="1809"/>
            </w:tblGrid>
            <w:tr w:rsidR="0073448F" w:rsidRPr="0073448F" w:rsidTr="006949E2">
              <w:trPr>
                <w:trHeight w:val="330"/>
              </w:trPr>
              <w:tc>
                <w:tcPr>
                  <w:tcW w:w="10971" w:type="dxa"/>
                  <w:gridSpan w:val="4"/>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center"/>
                    <w:rPr>
                      <w:rFonts w:eastAsia="Times New Roman"/>
                      <w:b/>
                      <w:bCs/>
                      <w:szCs w:val="24"/>
                    </w:rPr>
                  </w:pPr>
                  <w:r w:rsidRPr="0073448F">
                    <w:rPr>
                      <w:rFonts w:eastAsia="Times New Roman"/>
                      <w:b/>
                      <w:bCs/>
                      <w:szCs w:val="24"/>
                    </w:rPr>
                    <w:lastRenderedPageBreak/>
                    <w:t>STATEMENT OF FINANCIAL POSITION AS AT 31ST MARCH 2023</w:t>
                  </w:r>
                </w:p>
              </w:tc>
            </w:tr>
            <w:tr w:rsidR="0073448F" w:rsidRPr="0073448F" w:rsidTr="006949E2">
              <w:trPr>
                <w:trHeight w:val="315"/>
              </w:trPr>
              <w:tc>
                <w:tcPr>
                  <w:tcW w:w="6438"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szCs w:val="24"/>
                    </w:rPr>
                  </w:pPr>
                </w:p>
              </w:tc>
              <w:tc>
                <w:tcPr>
                  <w:tcW w:w="978"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center"/>
                    <w:rPr>
                      <w:rFonts w:eastAsia="Times New Roman"/>
                      <w:szCs w:val="24"/>
                    </w:rPr>
                  </w:pPr>
                  <w:r w:rsidRPr="0073448F">
                    <w:rPr>
                      <w:rFonts w:eastAsia="Times New Roman"/>
                      <w:szCs w:val="24"/>
                    </w:rPr>
                    <w:t>NOTES</w:t>
                  </w:r>
                </w:p>
              </w:tc>
              <w:tc>
                <w:tcPr>
                  <w:tcW w:w="1746"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center"/>
                    <w:rPr>
                      <w:rFonts w:eastAsia="Times New Roman"/>
                      <w:szCs w:val="24"/>
                    </w:rPr>
                  </w:pPr>
                  <w:r w:rsidRPr="0073448F">
                    <w:rPr>
                      <w:rFonts w:eastAsia="Times New Roman"/>
                      <w:szCs w:val="24"/>
                    </w:rPr>
                    <w:t>2023</w:t>
                  </w:r>
                </w:p>
              </w:tc>
              <w:tc>
                <w:tcPr>
                  <w:tcW w:w="1809"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rPr>
                      <w:rFonts w:eastAsia="Times New Roman"/>
                      <w:szCs w:val="24"/>
                    </w:rPr>
                  </w:pPr>
                  <w:r>
                    <w:rPr>
                      <w:rFonts w:eastAsia="Times New Roman"/>
                      <w:szCs w:val="24"/>
                    </w:rPr>
                    <w:t xml:space="preserve">          </w:t>
                  </w:r>
                  <w:r w:rsidRPr="0073448F">
                    <w:rPr>
                      <w:rFonts w:eastAsia="Times New Roman"/>
                      <w:szCs w:val="24"/>
                    </w:rPr>
                    <w:t>2022</w:t>
                  </w:r>
                </w:p>
              </w:tc>
            </w:tr>
            <w:tr w:rsidR="0073448F" w:rsidRPr="0073448F" w:rsidTr="006949E2">
              <w:trPr>
                <w:trHeight w:val="315"/>
              </w:trPr>
              <w:tc>
                <w:tcPr>
                  <w:tcW w:w="6438"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b/>
                      <w:bCs/>
                      <w:szCs w:val="24"/>
                    </w:rPr>
                  </w:pPr>
                  <w:r w:rsidRPr="0073448F">
                    <w:rPr>
                      <w:rFonts w:eastAsia="Times New Roman"/>
                      <w:b/>
                      <w:bCs/>
                      <w:szCs w:val="24"/>
                    </w:rPr>
                    <w:t>ASSETS</w:t>
                  </w:r>
                </w:p>
              </w:tc>
              <w:tc>
                <w:tcPr>
                  <w:tcW w:w="978"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szCs w:val="24"/>
                    </w:rPr>
                  </w:pPr>
                </w:p>
              </w:tc>
              <w:tc>
                <w:tcPr>
                  <w:tcW w:w="1746"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center"/>
                    <w:rPr>
                      <w:rFonts w:eastAsia="Times New Roman"/>
                      <w:szCs w:val="24"/>
                    </w:rPr>
                  </w:pPr>
                  <w:r w:rsidRPr="0073448F">
                    <w:rPr>
                      <w:rFonts w:eastAsia="Times New Roman"/>
                      <w:szCs w:val="24"/>
                    </w:rPr>
                    <w:t>N</w:t>
                  </w:r>
                </w:p>
              </w:tc>
              <w:tc>
                <w:tcPr>
                  <w:tcW w:w="1809"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rPr>
                      <w:rFonts w:eastAsia="Times New Roman"/>
                      <w:szCs w:val="24"/>
                    </w:rPr>
                  </w:pPr>
                  <w:r>
                    <w:rPr>
                      <w:rFonts w:eastAsia="Times New Roman"/>
                      <w:szCs w:val="24"/>
                    </w:rPr>
                    <w:t xml:space="preserve">             </w:t>
                  </w:r>
                  <w:r w:rsidRPr="0073448F">
                    <w:rPr>
                      <w:rFonts w:eastAsia="Times New Roman"/>
                      <w:szCs w:val="24"/>
                    </w:rPr>
                    <w:t>N</w:t>
                  </w:r>
                </w:p>
              </w:tc>
            </w:tr>
            <w:tr w:rsidR="0073448F" w:rsidRPr="0073448F" w:rsidTr="006949E2">
              <w:trPr>
                <w:trHeight w:val="315"/>
              </w:trPr>
              <w:tc>
                <w:tcPr>
                  <w:tcW w:w="6438"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b/>
                      <w:bCs/>
                      <w:szCs w:val="24"/>
                    </w:rPr>
                  </w:pPr>
                  <w:r w:rsidRPr="0073448F">
                    <w:rPr>
                      <w:rFonts w:eastAsia="Times New Roman"/>
                      <w:b/>
                      <w:bCs/>
                      <w:szCs w:val="24"/>
                    </w:rPr>
                    <w:t>NON CURRENT ASSET</w:t>
                  </w:r>
                </w:p>
              </w:tc>
              <w:tc>
                <w:tcPr>
                  <w:tcW w:w="978"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szCs w:val="24"/>
                    </w:rPr>
                  </w:pPr>
                </w:p>
              </w:tc>
              <w:tc>
                <w:tcPr>
                  <w:tcW w:w="1746"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szCs w:val="24"/>
                    </w:rPr>
                  </w:pPr>
                </w:p>
              </w:tc>
              <w:tc>
                <w:tcPr>
                  <w:tcW w:w="1809"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szCs w:val="24"/>
                    </w:rPr>
                  </w:pPr>
                </w:p>
              </w:tc>
            </w:tr>
            <w:tr w:rsidR="0073448F" w:rsidRPr="0073448F" w:rsidTr="006949E2">
              <w:trPr>
                <w:trHeight w:val="315"/>
              </w:trPr>
              <w:tc>
                <w:tcPr>
                  <w:tcW w:w="6438"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szCs w:val="24"/>
                    </w:rPr>
                  </w:pPr>
                  <w:r w:rsidRPr="0073448F">
                    <w:rPr>
                      <w:rFonts w:eastAsia="Times New Roman"/>
                      <w:szCs w:val="24"/>
                    </w:rPr>
                    <w:t>INVESTMENT IN FG SUKUK</w:t>
                  </w:r>
                </w:p>
              </w:tc>
              <w:tc>
                <w:tcPr>
                  <w:tcW w:w="978"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szCs w:val="24"/>
                    </w:rPr>
                  </w:pPr>
                </w:p>
              </w:tc>
              <w:tc>
                <w:tcPr>
                  <w:tcW w:w="1746" w:type="dxa"/>
                  <w:tcBorders>
                    <w:top w:val="nil"/>
                    <w:left w:val="nil"/>
                    <w:bottom w:val="nil"/>
                    <w:right w:val="nil"/>
                  </w:tcBorders>
                  <w:shd w:val="clear" w:color="auto" w:fill="auto"/>
                  <w:noWrap/>
                  <w:vAlign w:val="bottom"/>
                  <w:hideMark/>
                </w:tcPr>
                <w:p w:rsidR="0073448F" w:rsidRPr="0073448F" w:rsidRDefault="00F03ED2" w:rsidP="0073448F">
                  <w:pPr>
                    <w:spacing w:after="0" w:line="240" w:lineRule="auto"/>
                    <w:ind w:left="0" w:firstLine="0"/>
                    <w:jc w:val="left"/>
                    <w:rPr>
                      <w:rFonts w:eastAsia="Times New Roman"/>
                      <w:szCs w:val="24"/>
                    </w:rPr>
                  </w:pPr>
                  <w:r>
                    <w:rPr>
                      <w:rFonts w:eastAsia="Times New Roman"/>
                      <w:szCs w:val="24"/>
                    </w:rPr>
                    <w:t xml:space="preserve">  </w:t>
                  </w:r>
                  <w:r w:rsidR="0073448F" w:rsidRPr="0073448F">
                    <w:rPr>
                      <w:rFonts w:eastAsia="Times New Roman"/>
                      <w:szCs w:val="24"/>
                    </w:rPr>
                    <w:t xml:space="preserve">500,000.00 </w:t>
                  </w:r>
                </w:p>
              </w:tc>
              <w:tc>
                <w:tcPr>
                  <w:tcW w:w="1809"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szCs w:val="24"/>
                    </w:rPr>
                  </w:pPr>
                  <w:r>
                    <w:rPr>
                      <w:rFonts w:eastAsia="Times New Roman"/>
                      <w:szCs w:val="24"/>
                    </w:rPr>
                    <w:t xml:space="preserve">    </w:t>
                  </w:r>
                  <w:r w:rsidRPr="0073448F">
                    <w:rPr>
                      <w:rFonts w:eastAsia="Times New Roman"/>
                      <w:szCs w:val="24"/>
                    </w:rPr>
                    <w:t xml:space="preserve">500,000.00 </w:t>
                  </w:r>
                </w:p>
              </w:tc>
            </w:tr>
            <w:tr w:rsidR="0073448F" w:rsidRPr="0073448F" w:rsidTr="006949E2">
              <w:trPr>
                <w:trHeight w:val="315"/>
              </w:trPr>
              <w:tc>
                <w:tcPr>
                  <w:tcW w:w="6438"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szCs w:val="24"/>
                    </w:rPr>
                  </w:pPr>
                  <w:r w:rsidRPr="0073448F">
                    <w:rPr>
                      <w:rFonts w:eastAsia="Times New Roman"/>
                      <w:szCs w:val="24"/>
                    </w:rPr>
                    <w:t>LAND</w:t>
                  </w:r>
                </w:p>
              </w:tc>
              <w:tc>
                <w:tcPr>
                  <w:tcW w:w="978"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szCs w:val="24"/>
                    </w:rPr>
                  </w:pPr>
                </w:p>
              </w:tc>
              <w:tc>
                <w:tcPr>
                  <w:tcW w:w="1746"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szCs w:val="24"/>
                    </w:rPr>
                  </w:pPr>
                  <w:r w:rsidRPr="0073448F">
                    <w:rPr>
                      <w:rFonts w:eastAsia="Times New Roman"/>
                      <w:szCs w:val="24"/>
                    </w:rPr>
                    <w:t xml:space="preserve">     2,635,000.00 </w:t>
                  </w:r>
                </w:p>
              </w:tc>
              <w:tc>
                <w:tcPr>
                  <w:tcW w:w="1809"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szCs w:val="24"/>
                    </w:rPr>
                  </w:pPr>
                </w:p>
              </w:tc>
            </w:tr>
            <w:tr w:rsidR="0073448F" w:rsidRPr="0073448F" w:rsidTr="006949E2">
              <w:trPr>
                <w:trHeight w:val="315"/>
              </w:trPr>
              <w:tc>
                <w:tcPr>
                  <w:tcW w:w="6438"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szCs w:val="24"/>
                    </w:rPr>
                  </w:pPr>
                  <w:r w:rsidRPr="0073448F">
                    <w:rPr>
                      <w:rFonts w:eastAsia="Times New Roman"/>
                      <w:szCs w:val="24"/>
                    </w:rPr>
                    <w:t>SYNDICATE FINANCING</w:t>
                  </w:r>
                </w:p>
              </w:tc>
              <w:tc>
                <w:tcPr>
                  <w:tcW w:w="978"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szCs w:val="24"/>
                    </w:rPr>
                  </w:pPr>
                </w:p>
              </w:tc>
              <w:tc>
                <w:tcPr>
                  <w:tcW w:w="1746"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szCs w:val="24"/>
                    </w:rPr>
                  </w:pPr>
                  <w:r w:rsidRPr="0073448F">
                    <w:rPr>
                      <w:rFonts w:eastAsia="Times New Roman"/>
                      <w:szCs w:val="24"/>
                    </w:rPr>
                    <w:t xml:space="preserve">     1,500,000.00 </w:t>
                  </w:r>
                </w:p>
              </w:tc>
              <w:tc>
                <w:tcPr>
                  <w:tcW w:w="1809"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szCs w:val="24"/>
                    </w:rPr>
                  </w:pPr>
                </w:p>
              </w:tc>
            </w:tr>
            <w:tr w:rsidR="0073448F" w:rsidRPr="0073448F" w:rsidTr="006949E2">
              <w:trPr>
                <w:trHeight w:val="315"/>
              </w:trPr>
              <w:tc>
                <w:tcPr>
                  <w:tcW w:w="6438"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szCs w:val="24"/>
                    </w:rPr>
                  </w:pPr>
                </w:p>
              </w:tc>
              <w:tc>
                <w:tcPr>
                  <w:tcW w:w="978"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szCs w:val="24"/>
                    </w:rPr>
                  </w:pPr>
                </w:p>
              </w:tc>
              <w:tc>
                <w:tcPr>
                  <w:tcW w:w="1746"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szCs w:val="24"/>
                    </w:rPr>
                  </w:pPr>
                  <w:r w:rsidRPr="0073448F">
                    <w:rPr>
                      <w:rFonts w:eastAsia="Times New Roman"/>
                      <w:szCs w:val="24"/>
                    </w:rPr>
                    <w:t xml:space="preserve">     4,635,000.00 </w:t>
                  </w:r>
                </w:p>
              </w:tc>
              <w:tc>
                <w:tcPr>
                  <w:tcW w:w="1809"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szCs w:val="24"/>
                    </w:rPr>
                  </w:pPr>
                  <w:r>
                    <w:rPr>
                      <w:rFonts w:eastAsia="Times New Roman"/>
                      <w:szCs w:val="24"/>
                    </w:rPr>
                    <w:t xml:space="preserve">    </w:t>
                  </w:r>
                  <w:r w:rsidRPr="0073448F">
                    <w:rPr>
                      <w:rFonts w:eastAsia="Times New Roman"/>
                      <w:szCs w:val="24"/>
                    </w:rPr>
                    <w:t xml:space="preserve">500,000.00 </w:t>
                  </w:r>
                </w:p>
              </w:tc>
            </w:tr>
            <w:tr w:rsidR="0073448F" w:rsidRPr="0073448F" w:rsidTr="006949E2">
              <w:trPr>
                <w:trHeight w:val="315"/>
              </w:trPr>
              <w:tc>
                <w:tcPr>
                  <w:tcW w:w="6438"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b/>
                      <w:bCs/>
                      <w:szCs w:val="24"/>
                    </w:rPr>
                  </w:pPr>
                  <w:r w:rsidRPr="0073448F">
                    <w:rPr>
                      <w:rFonts w:eastAsia="Times New Roman"/>
                      <w:b/>
                      <w:bCs/>
                      <w:szCs w:val="24"/>
                    </w:rPr>
                    <w:t>CURRENT ASSET</w:t>
                  </w:r>
                </w:p>
              </w:tc>
              <w:tc>
                <w:tcPr>
                  <w:tcW w:w="978"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szCs w:val="24"/>
                    </w:rPr>
                  </w:pPr>
                </w:p>
              </w:tc>
              <w:tc>
                <w:tcPr>
                  <w:tcW w:w="1746"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szCs w:val="24"/>
                    </w:rPr>
                  </w:pPr>
                </w:p>
              </w:tc>
              <w:tc>
                <w:tcPr>
                  <w:tcW w:w="1809"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szCs w:val="24"/>
                    </w:rPr>
                  </w:pPr>
                </w:p>
              </w:tc>
            </w:tr>
            <w:tr w:rsidR="0073448F" w:rsidRPr="0073448F" w:rsidTr="006949E2">
              <w:trPr>
                <w:trHeight w:val="315"/>
              </w:trPr>
              <w:tc>
                <w:tcPr>
                  <w:tcW w:w="6438"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szCs w:val="24"/>
                    </w:rPr>
                  </w:pPr>
                  <w:r w:rsidRPr="0073448F">
                    <w:rPr>
                      <w:rFonts w:eastAsia="Times New Roman"/>
                      <w:szCs w:val="24"/>
                    </w:rPr>
                    <w:t>INVENTORY</w:t>
                  </w:r>
                </w:p>
              </w:tc>
              <w:tc>
                <w:tcPr>
                  <w:tcW w:w="978"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szCs w:val="24"/>
                    </w:rPr>
                  </w:pPr>
                </w:p>
              </w:tc>
              <w:tc>
                <w:tcPr>
                  <w:tcW w:w="1746"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szCs w:val="24"/>
                    </w:rPr>
                  </w:pPr>
                </w:p>
              </w:tc>
              <w:tc>
                <w:tcPr>
                  <w:tcW w:w="1809"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szCs w:val="24"/>
                    </w:rPr>
                  </w:pPr>
                </w:p>
              </w:tc>
            </w:tr>
            <w:tr w:rsidR="0073448F" w:rsidRPr="0073448F" w:rsidTr="006949E2">
              <w:trPr>
                <w:trHeight w:val="315"/>
              </w:trPr>
              <w:tc>
                <w:tcPr>
                  <w:tcW w:w="6438"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szCs w:val="24"/>
                    </w:rPr>
                  </w:pPr>
                  <w:r w:rsidRPr="0073448F">
                    <w:rPr>
                      <w:rFonts w:eastAsia="Times New Roman"/>
                      <w:szCs w:val="24"/>
                    </w:rPr>
                    <w:t>RECEIVABLES</w:t>
                  </w:r>
                </w:p>
              </w:tc>
              <w:tc>
                <w:tcPr>
                  <w:tcW w:w="978"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szCs w:val="24"/>
                    </w:rPr>
                  </w:pPr>
                </w:p>
              </w:tc>
              <w:tc>
                <w:tcPr>
                  <w:tcW w:w="1746"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szCs w:val="24"/>
                    </w:rPr>
                  </w:pPr>
                  <w:r w:rsidRPr="0073448F">
                    <w:rPr>
                      <w:rFonts w:eastAsia="Times New Roman"/>
                      <w:szCs w:val="24"/>
                    </w:rPr>
                    <w:t xml:space="preserve">   18,789,334.00 </w:t>
                  </w:r>
                </w:p>
              </w:tc>
              <w:tc>
                <w:tcPr>
                  <w:tcW w:w="1809"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szCs w:val="24"/>
                    </w:rPr>
                  </w:pPr>
                  <w:r w:rsidRPr="0073448F">
                    <w:rPr>
                      <w:rFonts w:eastAsia="Times New Roman"/>
                      <w:szCs w:val="24"/>
                    </w:rPr>
                    <w:t xml:space="preserve">18,115,285.50 </w:t>
                  </w:r>
                </w:p>
              </w:tc>
            </w:tr>
            <w:tr w:rsidR="0073448F" w:rsidRPr="0073448F" w:rsidTr="006949E2">
              <w:trPr>
                <w:trHeight w:val="315"/>
              </w:trPr>
              <w:tc>
                <w:tcPr>
                  <w:tcW w:w="6438"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szCs w:val="24"/>
                    </w:rPr>
                  </w:pPr>
                  <w:r w:rsidRPr="0073448F">
                    <w:rPr>
                      <w:rFonts w:eastAsia="Times New Roman"/>
                      <w:szCs w:val="24"/>
                    </w:rPr>
                    <w:t>PREPAYMENT</w:t>
                  </w:r>
                </w:p>
              </w:tc>
              <w:tc>
                <w:tcPr>
                  <w:tcW w:w="978"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szCs w:val="24"/>
                    </w:rPr>
                  </w:pPr>
                </w:p>
              </w:tc>
              <w:tc>
                <w:tcPr>
                  <w:tcW w:w="1746"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szCs w:val="24"/>
                    </w:rPr>
                  </w:pPr>
                  <w:r>
                    <w:rPr>
                      <w:rFonts w:eastAsia="Times New Roman"/>
                      <w:szCs w:val="24"/>
                    </w:rPr>
                    <w:t xml:space="preserve">     </w:t>
                  </w:r>
                  <w:r w:rsidRPr="0073448F">
                    <w:rPr>
                      <w:rFonts w:eastAsia="Times New Roman"/>
                      <w:szCs w:val="24"/>
                    </w:rPr>
                    <w:t xml:space="preserve">150,000.00 </w:t>
                  </w:r>
                </w:p>
              </w:tc>
              <w:tc>
                <w:tcPr>
                  <w:tcW w:w="1809"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szCs w:val="24"/>
                    </w:rPr>
                  </w:pPr>
                  <w:r>
                    <w:rPr>
                      <w:rFonts w:eastAsia="Times New Roman"/>
                      <w:szCs w:val="24"/>
                    </w:rPr>
                    <w:t xml:space="preserve">      </w:t>
                  </w:r>
                  <w:r w:rsidRPr="0073448F">
                    <w:rPr>
                      <w:rFonts w:eastAsia="Times New Roman"/>
                      <w:szCs w:val="24"/>
                    </w:rPr>
                    <w:t xml:space="preserve">125,000.00 </w:t>
                  </w:r>
                </w:p>
              </w:tc>
            </w:tr>
            <w:tr w:rsidR="0073448F" w:rsidRPr="0073448F" w:rsidTr="006949E2">
              <w:trPr>
                <w:trHeight w:val="315"/>
              </w:trPr>
              <w:tc>
                <w:tcPr>
                  <w:tcW w:w="6438"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szCs w:val="24"/>
                    </w:rPr>
                  </w:pPr>
                  <w:r w:rsidRPr="0073448F">
                    <w:rPr>
                      <w:rFonts w:eastAsia="Times New Roman"/>
                      <w:szCs w:val="24"/>
                    </w:rPr>
                    <w:t>QARD HASSAN</w:t>
                  </w:r>
                </w:p>
              </w:tc>
              <w:tc>
                <w:tcPr>
                  <w:tcW w:w="978"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center"/>
                    <w:rPr>
                      <w:rFonts w:eastAsia="Times New Roman"/>
                      <w:szCs w:val="24"/>
                    </w:rPr>
                  </w:pPr>
                  <w:r w:rsidRPr="0073448F">
                    <w:rPr>
                      <w:rFonts w:eastAsia="Times New Roman"/>
                      <w:szCs w:val="24"/>
                    </w:rPr>
                    <w:t>5</w:t>
                  </w:r>
                </w:p>
              </w:tc>
              <w:tc>
                <w:tcPr>
                  <w:tcW w:w="1746"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szCs w:val="24"/>
                    </w:rPr>
                  </w:pPr>
                  <w:r w:rsidRPr="0073448F">
                    <w:rPr>
                      <w:rFonts w:eastAsia="Times New Roman"/>
                      <w:szCs w:val="24"/>
                    </w:rPr>
                    <w:t xml:space="preserve">     1,210,500.00 </w:t>
                  </w:r>
                </w:p>
              </w:tc>
              <w:tc>
                <w:tcPr>
                  <w:tcW w:w="1809"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szCs w:val="24"/>
                    </w:rPr>
                  </w:pPr>
                  <w:r w:rsidRPr="0073448F">
                    <w:rPr>
                      <w:rFonts w:eastAsia="Times New Roman"/>
                      <w:szCs w:val="24"/>
                    </w:rPr>
                    <w:t xml:space="preserve">                     -   </w:t>
                  </w:r>
                </w:p>
              </w:tc>
            </w:tr>
            <w:tr w:rsidR="0073448F" w:rsidRPr="0073448F" w:rsidTr="006949E2">
              <w:trPr>
                <w:trHeight w:val="315"/>
              </w:trPr>
              <w:tc>
                <w:tcPr>
                  <w:tcW w:w="6438"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szCs w:val="24"/>
                    </w:rPr>
                  </w:pPr>
                  <w:r w:rsidRPr="0073448F">
                    <w:rPr>
                      <w:rFonts w:eastAsia="Times New Roman"/>
                      <w:szCs w:val="24"/>
                    </w:rPr>
                    <w:t>CASH &amp; CASH EQUIVALENT SAVINGS SCHEME</w:t>
                  </w:r>
                </w:p>
              </w:tc>
              <w:tc>
                <w:tcPr>
                  <w:tcW w:w="978"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szCs w:val="24"/>
                    </w:rPr>
                  </w:pPr>
                </w:p>
              </w:tc>
              <w:tc>
                <w:tcPr>
                  <w:tcW w:w="1746"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szCs w:val="24"/>
                    </w:rPr>
                  </w:pPr>
                  <w:r w:rsidRPr="0073448F">
                    <w:rPr>
                      <w:rFonts w:eastAsia="Times New Roman"/>
                      <w:szCs w:val="24"/>
                    </w:rPr>
                    <w:t xml:space="preserve">     4,239,747.00 </w:t>
                  </w:r>
                </w:p>
              </w:tc>
              <w:tc>
                <w:tcPr>
                  <w:tcW w:w="1809"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szCs w:val="24"/>
                    </w:rPr>
                  </w:pPr>
                  <w:r w:rsidRPr="0073448F">
                    <w:rPr>
                      <w:rFonts w:eastAsia="Times New Roman"/>
                      <w:szCs w:val="24"/>
                    </w:rPr>
                    <w:t xml:space="preserve">                     -   </w:t>
                  </w:r>
                </w:p>
              </w:tc>
            </w:tr>
            <w:tr w:rsidR="0073448F" w:rsidRPr="0073448F" w:rsidTr="006949E2">
              <w:trPr>
                <w:trHeight w:val="315"/>
              </w:trPr>
              <w:tc>
                <w:tcPr>
                  <w:tcW w:w="7416" w:type="dxa"/>
                  <w:gridSpan w:val="2"/>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szCs w:val="24"/>
                    </w:rPr>
                  </w:pPr>
                  <w:r w:rsidRPr="0073448F">
                    <w:rPr>
                      <w:rFonts w:eastAsia="Times New Roman"/>
                      <w:szCs w:val="24"/>
                    </w:rPr>
                    <w:t>CASH &amp; CASH EQUIVALENT INVESTMENT SCHEME</w:t>
                  </w:r>
                </w:p>
              </w:tc>
              <w:tc>
                <w:tcPr>
                  <w:tcW w:w="1746"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szCs w:val="24"/>
                    </w:rPr>
                  </w:pPr>
                  <w:r w:rsidRPr="0073448F">
                    <w:rPr>
                      <w:rFonts w:eastAsia="Times New Roman"/>
                      <w:szCs w:val="24"/>
                    </w:rPr>
                    <w:t xml:space="preserve">   18,490,050.94 </w:t>
                  </w:r>
                </w:p>
              </w:tc>
              <w:tc>
                <w:tcPr>
                  <w:tcW w:w="1809"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szCs w:val="24"/>
                    </w:rPr>
                  </w:pPr>
                  <w:r>
                    <w:rPr>
                      <w:rFonts w:eastAsia="Times New Roman"/>
                      <w:szCs w:val="24"/>
                    </w:rPr>
                    <w:t xml:space="preserve"> </w:t>
                  </w:r>
                  <w:r w:rsidRPr="0073448F">
                    <w:rPr>
                      <w:rFonts w:eastAsia="Times New Roman"/>
                      <w:szCs w:val="24"/>
                    </w:rPr>
                    <w:t xml:space="preserve">5,774,448.35 </w:t>
                  </w:r>
                </w:p>
              </w:tc>
            </w:tr>
            <w:tr w:rsidR="0073448F" w:rsidRPr="0073448F" w:rsidTr="006949E2">
              <w:trPr>
                <w:trHeight w:val="315"/>
              </w:trPr>
              <w:tc>
                <w:tcPr>
                  <w:tcW w:w="6438"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szCs w:val="24"/>
                    </w:rPr>
                  </w:pPr>
                  <w:r w:rsidRPr="0073448F">
                    <w:rPr>
                      <w:rFonts w:eastAsia="Times New Roman"/>
                      <w:szCs w:val="24"/>
                    </w:rPr>
                    <w:t>TOTAL CURRENT ASSET</w:t>
                  </w:r>
                </w:p>
              </w:tc>
              <w:tc>
                <w:tcPr>
                  <w:tcW w:w="978"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center"/>
                    <w:rPr>
                      <w:rFonts w:eastAsia="Times New Roman"/>
                      <w:szCs w:val="24"/>
                    </w:rPr>
                  </w:pPr>
                </w:p>
              </w:tc>
              <w:tc>
                <w:tcPr>
                  <w:tcW w:w="1746"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szCs w:val="24"/>
                    </w:rPr>
                  </w:pPr>
                  <w:r w:rsidRPr="0073448F">
                    <w:rPr>
                      <w:rFonts w:eastAsia="Times New Roman"/>
                      <w:szCs w:val="24"/>
                    </w:rPr>
                    <w:t xml:space="preserve">   42,879,631.94 </w:t>
                  </w:r>
                </w:p>
              </w:tc>
              <w:tc>
                <w:tcPr>
                  <w:tcW w:w="1809"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szCs w:val="24"/>
                    </w:rPr>
                  </w:pPr>
                  <w:r w:rsidRPr="0073448F">
                    <w:rPr>
                      <w:rFonts w:eastAsia="Times New Roman"/>
                      <w:szCs w:val="24"/>
                    </w:rPr>
                    <w:t xml:space="preserve">24,014,733.85 </w:t>
                  </w:r>
                </w:p>
              </w:tc>
            </w:tr>
            <w:tr w:rsidR="0073448F" w:rsidRPr="0073448F" w:rsidTr="006949E2">
              <w:trPr>
                <w:trHeight w:val="315"/>
              </w:trPr>
              <w:tc>
                <w:tcPr>
                  <w:tcW w:w="6438"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b/>
                      <w:bCs/>
                      <w:szCs w:val="24"/>
                    </w:rPr>
                  </w:pPr>
                  <w:r w:rsidRPr="0073448F">
                    <w:rPr>
                      <w:rFonts w:eastAsia="Times New Roman"/>
                      <w:b/>
                      <w:bCs/>
                      <w:szCs w:val="24"/>
                    </w:rPr>
                    <w:t>TOTAL ASSET</w:t>
                  </w:r>
                </w:p>
              </w:tc>
              <w:tc>
                <w:tcPr>
                  <w:tcW w:w="978"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center"/>
                    <w:rPr>
                      <w:rFonts w:eastAsia="Times New Roman"/>
                      <w:szCs w:val="24"/>
                    </w:rPr>
                  </w:pPr>
                </w:p>
              </w:tc>
              <w:tc>
                <w:tcPr>
                  <w:tcW w:w="1746"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b/>
                      <w:bCs/>
                      <w:szCs w:val="24"/>
                    </w:rPr>
                  </w:pPr>
                  <w:r w:rsidRPr="0073448F">
                    <w:rPr>
                      <w:rFonts w:eastAsia="Times New Roman"/>
                      <w:b/>
                      <w:bCs/>
                      <w:szCs w:val="24"/>
                    </w:rPr>
                    <w:t xml:space="preserve">   47,514,631.94 </w:t>
                  </w:r>
                </w:p>
              </w:tc>
              <w:tc>
                <w:tcPr>
                  <w:tcW w:w="1809"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b/>
                      <w:bCs/>
                      <w:szCs w:val="24"/>
                    </w:rPr>
                  </w:pPr>
                  <w:r w:rsidRPr="0073448F">
                    <w:rPr>
                      <w:rFonts w:eastAsia="Times New Roman"/>
                      <w:b/>
                      <w:bCs/>
                      <w:szCs w:val="24"/>
                    </w:rPr>
                    <w:t xml:space="preserve">24,514,733.85 </w:t>
                  </w:r>
                </w:p>
              </w:tc>
            </w:tr>
            <w:tr w:rsidR="0073448F" w:rsidRPr="0073448F" w:rsidTr="006949E2">
              <w:trPr>
                <w:trHeight w:val="315"/>
              </w:trPr>
              <w:tc>
                <w:tcPr>
                  <w:tcW w:w="6438"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szCs w:val="24"/>
                    </w:rPr>
                  </w:pPr>
                </w:p>
              </w:tc>
              <w:tc>
                <w:tcPr>
                  <w:tcW w:w="978"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center"/>
                    <w:rPr>
                      <w:rFonts w:eastAsia="Times New Roman"/>
                      <w:szCs w:val="24"/>
                    </w:rPr>
                  </w:pPr>
                </w:p>
              </w:tc>
              <w:tc>
                <w:tcPr>
                  <w:tcW w:w="1746"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center"/>
                    <w:rPr>
                      <w:rFonts w:eastAsia="Times New Roman"/>
                      <w:szCs w:val="24"/>
                    </w:rPr>
                  </w:pPr>
                </w:p>
              </w:tc>
              <w:tc>
                <w:tcPr>
                  <w:tcW w:w="1809"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szCs w:val="24"/>
                    </w:rPr>
                  </w:pPr>
                </w:p>
              </w:tc>
            </w:tr>
            <w:tr w:rsidR="0073448F" w:rsidRPr="0073448F" w:rsidTr="006949E2">
              <w:trPr>
                <w:trHeight w:val="315"/>
              </w:trPr>
              <w:tc>
                <w:tcPr>
                  <w:tcW w:w="6438"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szCs w:val="24"/>
                    </w:rPr>
                  </w:pPr>
                </w:p>
              </w:tc>
              <w:tc>
                <w:tcPr>
                  <w:tcW w:w="978"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center"/>
                    <w:rPr>
                      <w:rFonts w:eastAsia="Times New Roman"/>
                      <w:szCs w:val="24"/>
                    </w:rPr>
                  </w:pPr>
                </w:p>
              </w:tc>
              <w:tc>
                <w:tcPr>
                  <w:tcW w:w="1746"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center"/>
                    <w:rPr>
                      <w:rFonts w:eastAsia="Times New Roman"/>
                      <w:szCs w:val="24"/>
                    </w:rPr>
                  </w:pPr>
                </w:p>
              </w:tc>
              <w:tc>
                <w:tcPr>
                  <w:tcW w:w="1809"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szCs w:val="24"/>
                    </w:rPr>
                  </w:pPr>
                </w:p>
              </w:tc>
            </w:tr>
            <w:tr w:rsidR="0073448F" w:rsidRPr="0073448F" w:rsidTr="006949E2">
              <w:trPr>
                <w:trHeight w:val="315"/>
              </w:trPr>
              <w:tc>
                <w:tcPr>
                  <w:tcW w:w="6438"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b/>
                      <w:bCs/>
                      <w:szCs w:val="24"/>
                    </w:rPr>
                  </w:pPr>
                  <w:r w:rsidRPr="0073448F">
                    <w:rPr>
                      <w:rFonts w:eastAsia="Times New Roman"/>
                      <w:b/>
                      <w:bCs/>
                      <w:szCs w:val="24"/>
                    </w:rPr>
                    <w:t>EQUITY AND LIABILITY</w:t>
                  </w:r>
                </w:p>
              </w:tc>
              <w:tc>
                <w:tcPr>
                  <w:tcW w:w="978"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center"/>
                    <w:rPr>
                      <w:rFonts w:eastAsia="Times New Roman"/>
                      <w:szCs w:val="24"/>
                    </w:rPr>
                  </w:pPr>
                </w:p>
              </w:tc>
              <w:tc>
                <w:tcPr>
                  <w:tcW w:w="1746"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center"/>
                    <w:rPr>
                      <w:rFonts w:eastAsia="Times New Roman"/>
                      <w:szCs w:val="24"/>
                    </w:rPr>
                  </w:pPr>
                </w:p>
              </w:tc>
              <w:tc>
                <w:tcPr>
                  <w:tcW w:w="1809"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szCs w:val="24"/>
                    </w:rPr>
                  </w:pPr>
                </w:p>
              </w:tc>
            </w:tr>
            <w:tr w:rsidR="0073448F" w:rsidRPr="0073448F" w:rsidTr="006949E2">
              <w:trPr>
                <w:trHeight w:val="315"/>
              </w:trPr>
              <w:tc>
                <w:tcPr>
                  <w:tcW w:w="6438"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szCs w:val="24"/>
                    </w:rPr>
                  </w:pPr>
                </w:p>
              </w:tc>
              <w:tc>
                <w:tcPr>
                  <w:tcW w:w="978"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center"/>
                    <w:rPr>
                      <w:rFonts w:eastAsia="Times New Roman"/>
                      <w:szCs w:val="24"/>
                    </w:rPr>
                  </w:pPr>
                </w:p>
              </w:tc>
              <w:tc>
                <w:tcPr>
                  <w:tcW w:w="1746"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center"/>
                    <w:rPr>
                      <w:rFonts w:eastAsia="Times New Roman"/>
                      <w:szCs w:val="24"/>
                    </w:rPr>
                  </w:pPr>
                </w:p>
              </w:tc>
              <w:tc>
                <w:tcPr>
                  <w:tcW w:w="1809"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szCs w:val="24"/>
                    </w:rPr>
                  </w:pPr>
                </w:p>
              </w:tc>
            </w:tr>
            <w:tr w:rsidR="0073448F" w:rsidRPr="0073448F" w:rsidTr="006949E2">
              <w:trPr>
                <w:trHeight w:val="315"/>
              </w:trPr>
              <w:tc>
                <w:tcPr>
                  <w:tcW w:w="6438"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b/>
                      <w:bCs/>
                      <w:szCs w:val="24"/>
                    </w:rPr>
                  </w:pPr>
                  <w:r w:rsidRPr="0073448F">
                    <w:rPr>
                      <w:rFonts w:eastAsia="Times New Roman"/>
                      <w:b/>
                      <w:bCs/>
                      <w:szCs w:val="24"/>
                    </w:rPr>
                    <w:t>EQUITY</w:t>
                  </w:r>
                </w:p>
              </w:tc>
              <w:tc>
                <w:tcPr>
                  <w:tcW w:w="978"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center"/>
                    <w:rPr>
                      <w:rFonts w:eastAsia="Times New Roman"/>
                      <w:szCs w:val="24"/>
                    </w:rPr>
                  </w:pPr>
                </w:p>
              </w:tc>
              <w:tc>
                <w:tcPr>
                  <w:tcW w:w="1746"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center"/>
                    <w:rPr>
                      <w:rFonts w:eastAsia="Times New Roman"/>
                      <w:szCs w:val="24"/>
                    </w:rPr>
                  </w:pPr>
                </w:p>
              </w:tc>
              <w:tc>
                <w:tcPr>
                  <w:tcW w:w="1809"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szCs w:val="24"/>
                    </w:rPr>
                  </w:pPr>
                </w:p>
              </w:tc>
            </w:tr>
            <w:tr w:rsidR="0073448F" w:rsidRPr="0073448F" w:rsidTr="006949E2">
              <w:trPr>
                <w:trHeight w:val="315"/>
              </w:trPr>
              <w:tc>
                <w:tcPr>
                  <w:tcW w:w="6438"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szCs w:val="24"/>
                    </w:rPr>
                  </w:pPr>
                  <w:r w:rsidRPr="0073448F">
                    <w:rPr>
                      <w:rFonts w:eastAsia="Times New Roman"/>
                      <w:szCs w:val="24"/>
                    </w:rPr>
                    <w:t>MEMBERS CONTRIBUTED EQUITY</w:t>
                  </w:r>
                </w:p>
              </w:tc>
              <w:tc>
                <w:tcPr>
                  <w:tcW w:w="978"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center"/>
                    <w:rPr>
                      <w:rFonts w:eastAsia="Times New Roman"/>
                      <w:szCs w:val="24"/>
                    </w:rPr>
                  </w:pPr>
                  <w:r w:rsidRPr="0073448F">
                    <w:rPr>
                      <w:rFonts w:eastAsia="Times New Roman"/>
                      <w:szCs w:val="24"/>
                    </w:rPr>
                    <w:t>6</w:t>
                  </w:r>
                </w:p>
              </w:tc>
              <w:tc>
                <w:tcPr>
                  <w:tcW w:w="1746"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szCs w:val="24"/>
                    </w:rPr>
                  </w:pPr>
                  <w:r w:rsidRPr="0073448F">
                    <w:rPr>
                      <w:rFonts w:eastAsia="Times New Roman"/>
                      <w:szCs w:val="24"/>
                    </w:rPr>
                    <w:t xml:space="preserve">   27,283,500.00 </w:t>
                  </w:r>
                </w:p>
              </w:tc>
              <w:tc>
                <w:tcPr>
                  <w:tcW w:w="1809"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szCs w:val="24"/>
                    </w:rPr>
                  </w:pPr>
                  <w:r w:rsidRPr="0073448F">
                    <w:rPr>
                      <w:rFonts w:eastAsia="Times New Roman"/>
                      <w:szCs w:val="24"/>
                    </w:rPr>
                    <w:t xml:space="preserve">20,528,500.00 </w:t>
                  </w:r>
                </w:p>
              </w:tc>
            </w:tr>
            <w:tr w:rsidR="0073448F" w:rsidRPr="0073448F" w:rsidTr="006949E2">
              <w:trPr>
                <w:trHeight w:val="315"/>
              </w:trPr>
              <w:tc>
                <w:tcPr>
                  <w:tcW w:w="6438"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szCs w:val="24"/>
                    </w:rPr>
                  </w:pPr>
                  <w:r w:rsidRPr="0073448F">
                    <w:rPr>
                      <w:rFonts w:eastAsia="Times New Roman"/>
                      <w:szCs w:val="24"/>
                    </w:rPr>
                    <w:t>RETAINED EARNINGS</w:t>
                  </w:r>
                </w:p>
              </w:tc>
              <w:tc>
                <w:tcPr>
                  <w:tcW w:w="978"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center"/>
                    <w:rPr>
                      <w:rFonts w:eastAsia="Times New Roman"/>
                      <w:szCs w:val="24"/>
                    </w:rPr>
                  </w:pPr>
                  <w:r w:rsidRPr="0073448F">
                    <w:rPr>
                      <w:rFonts w:eastAsia="Times New Roman"/>
                      <w:szCs w:val="24"/>
                    </w:rPr>
                    <w:t>7</w:t>
                  </w:r>
                </w:p>
              </w:tc>
              <w:tc>
                <w:tcPr>
                  <w:tcW w:w="1746"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szCs w:val="24"/>
                    </w:rPr>
                  </w:pPr>
                  <w:r w:rsidRPr="0073448F">
                    <w:rPr>
                      <w:rFonts w:eastAsia="Times New Roman"/>
                      <w:szCs w:val="24"/>
                    </w:rPr>
                    <w:t xml:space="preserve">     3,119,467.00 </w:t>
                  </w:r>
                </w:p>
              </w:tc>
              <w:tc>
                <w:tcPr>
                  <w:tcW w:w="1809"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szCs w:val="24"/>
                    </w:rPr>
                  </w:pPr>
                  <w:r>
                    <w:rPr>
                      <w:rFonts w:eastAsia="Times New Roman"/>
                      <w:szCs w:val="24"/>
                    </w:rPr>
                    <w:t xml:space="preserve">  </w:t>
                  </w:r>
                  <w:r w:rsidRPr="0073448F">
                    <w:rPr>
                      <w:rFonts w:eastAsia="Times New Roman"/>
                      <w:szCs w:val="24"/>
                    </w:rPr>
                    <w:t xml:space="preserve">1,494,383.80 </w:t>
                  </w:r>
                </w:p>
              </w:tc>
            </w:tr>
            <w:tr w:rsidR="0073448F" w:rsidRPr="0073448F" w:rsidTr="006949E2">
              <w:trPr>
                <w:trHeight w:val="315"/>
              </w:trPr>
              <w:tc>
                <w:tcPr>
                  <w:tcW w:w="6438"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szCs w:val="24"/>
                    </w:rPr>
                  </w:pPr>
                </w:p>
              </w:tc>
              <w:tc>
                <w:tcPr>
                  <w:tcW w:w="978"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center"/>
                    <w:rPr>
                      <w:rFonts w:eastAsia="Times New Roman"/>
                      <w:szCs w:val="24"/>
                    </w:rPr>
                  </w:pPr>
                </w:p>
              </w:tc>
              <w:tc>
                <w:tcPr>
                  <w:tcW w:w="1746"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center"/>
                    <w:rPr>
                      <w:rFonts w:eastAsia="Times New Roman"/>
                      <w:szCs w:val="24"/>
                    </w:rPr>
                  </w:pPr>
                </w:p>
              </w:tc>
              <w:tc>
                <w:tcPr>
                  <w:tcW w:w="1809"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szCs w:val="24"/>
                    </w:rPr>
                  </w:pPr>
                </w:p>
              </w:tc>
            </w:tr>
            <w:tr w:rsidR="0073448F" w:rsidRPr="0073448F" w:rsidTr="006949E2">
              <w:trPr>
                <w:trHeight w:val="315"/>
              </w:trPr>
              <w:tc>
                <w:tcPr>
                  <w:tcW w:w="6438"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b/>
                      <w:bCs/>
                      <w:szCs w:val="24"/>
                    </w:rPr>
                  </w:pPr>
                  <w:r w:rsidRPr="0073448F">
                    <w:rPr>
                      <w:rFonts w:eastAsia="Times New Roman"/>
                      <w:b/>
                      <w:bCs/>
                      <w:szCs w:val="24"/>
                    </w:rPr>
                    <w:t>GENERAL RESERVE</w:t>
                  </w:r>
                </w:p>
              </w:tc>
              <w:tc>
                <w:tcPr>
                  <w:tcW w:w="978"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center"/>
                    <w:rPr>
                      <w:rFonts w:eastAsia="Times New Roman"/>
                      <w:szCs w:val="24"/>
                    </w:rPr>
                  </w:pPr>
                </w:p>
              </w:tc>
              <w:tc>
                <w:tcPr>
                  <w:tcW w:w="1746"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center"/>
                    <w:rPr>
                      <w:rFonts w:eastAsia="Times New Roman"/>
                      <w:szCs w:val="24"/>
                    </w:rPr>
                  </w:pPr>
                </w:p>
              </w:tc>
              <w:tc>
                <w:tcPr>
                  <w:tcW w:w="1809"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szCs w:val="24"/>
                    </w:rPr>
                  </w:pPr>
                </w:p>
              </w:tc>
            </w:tr>
            <w:tr w:rsidR="0073448F" w:rsidRPr="0073448F" w:rsidTr="006949E2">
              <w:trPr>
                <w:trHeight w:val="315"/>
              </w:trPr>
              <w:tc>
                <w:tcPr>
                  <w:tcW w:w="7416" w:type="dxa"/>
                  <w:gridSpan w:val="2"/>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szCs w:val="24"/>
                    </w:rPr>
                  </w:pPr>
                  <w:r w:rsidRPr="0073448F">
                    <w:rPr>
                      <w:rFonts w:eastAsia="Times New Roman"/>
                      <w:szCs w:val="24"/>
                    </w:rPr>
                    <w:t>30% RETAINED EARNINGS SET ASIDE FOR THE YEAR ENDED MARCH 31 2023</w:t>
                  </w:r>
                </w:p>
              </w:tc>
              <w:tc>
                <w:tcPr>
                  <w:tcW w:w="1746"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szCs w:val="24"/>
                    </w:rPr>
                  </w:pPr>
                  <w:r w:rsidRPr="0073448F">
                    <w:rPr>
                      <w:rFonts w:eastAsia="Times New Roman"/>
                      <w:szCs w:val="24"/>
                    </w:rPr>
                    <w:t xml:space="preserve">     1,336,914.00 </w:t>
                  </w:r>
                </w:p>
              </w:tc>
              <w:tc>
                <w:tcPr>
                  <w:tcW w:w="1809"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szCs w:val="24"/>
                    </w:rPr>
                  </w:pPr>
                  <w:r>
                    <w:rPr>
                      <w:rFonts w:eastAsia="Times New Roman"/>
                      <w:szCs w:val="24"/>
                    </w:rPr>
                    <w:t xml:space="preserve">    </w:t>
                  </w:r>
                  <w:r w:rsidRPr="0073448F">
                    <w:rPr>
                      <w:rFonts w:eastAsia="Times New Roman"/>
                      <w:szCs w:val="24"/>
                    </w:rPr>
                    <w:t xml:space="preserve">640,450.20 </w:t>
                  </w:r>
                </w:p>
              </w:tc>
            </w:tr>
            <w:tr w:rsidR="0073448F" w:rsidRPr="0073448F" w:rsidTr="006949E2">
              <w:trPr>
                <w:trHeight w:val="315"/>
              </w:trPr>
              <w:tc>
                <w:tcPr>
                  <w:tcW w:w="7416" w:type="dxa"/>
                  <w:gridSpan w:val="2"/>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szCs w:val="24"/>
                    </w:rPr>
                  </w:pPr>
                  <w:r w:rsidRPr="0073448F">
                    <w:rPr>
                      <w:rFonts w:eastAsia="Times New Roman"/>
                      <w:szCs w:val="24"/>
                    </w:rPr>
                    <w:t>ACCUMULATED RETAINED EARNINGS SET ASIDE AS AT MARCH 31 2022</w:t>
                  </w:r>
                </w:p>
              </w:tc>
              <w:tc>
                <w:tcPr>
                  <w:tcW w:w="1746" w:type="dxa"/>
                  <w:tcBorders>
                    <w:top w:val="nil"/>
                    <w:left w:val="nil"/>
                    <w:bottom w:val="nil"/>
                    <w:right w:val="nil"/>
                  </w:tcBorders>
                  <w:shd w:val="clear" w:color="auto" w:fill="auto"/>
                  <w:noWrap/>
                  <w:vAlign w:val="bottom"/>
                  <w:hideMark/>
                </w:tcPr>
                <w:p w:rsidR="0073448F" w:rsidRPr="0073448F" w:rsidRDefault="006949E2" w:rsidP="0073448F">
                  <w:pPr>
                    <w:spacing w:after="0" w:line="240" w:lineRule="auto"/>
                    <w:ind w:left="0" w:firstLine="0"/>
                    <w:jc w:val="left"/>
                    <w:rPr>
                      <w:rFonts w:eastAsia="Times New Roman"/>
                      <w:szCs w:val="24"/>
                    </w:rPr>
                  </w:pPr>
                  <w:r>
                    <w:rPr>
                      <w:rFonts w:eastAsia="Times New Roman"/>
                      <w:szCs w:val="24"/>
                    </w:rPr>
                    <w:t xml:space="preserve">    </w:t>
                  </w:r>
                  <w:r w:rsidR="0073448F" w:rsidRPr="0073448F">
                    <w:rPr>
                      <w:rFonts w:eastAsia="Times New Roman"/>
                      <w:szCs w:val="24"/>
                    </w:rPr>
                    <w:t xml:space="preserve">864,872.00 </w:t>
                  </w:r>
                </w:p>
              </w:tc>
              <w:tc>
                <w:tcPr>
                  <w:tcW w:w="1809"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szCs w:val="24"/>
                    </w:rPr>
                  </w:pPr>
                </w:p>
              </w:tc>
            </w:tr>
            <w:tr w:rsidR="0073448F" w:rsidRPr="0073448F" w:rsidTr="006949E2">
              <w:trPr>
                <w:trHeight w:val="315"/>
              </w:trPr>
              <w:tc>
                <w:tcPr>
                  <w:tcW w:w="7416" w:type="dxa"/>
                  <w:gridSpan w:val="2"/>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szCs w:val="24"/>
                    </w:rPr>
                  </w:pPr>
                  <w:r w:rsidRPr="0073448F">
                    <w:rPr>
                      <w:rFonts w:eastAsia="Times New Roman"/>
                      <w:szCs w:val="24"/>
                    </w:rPr>
                    <w:t>ACCUMULATED REGISTRATION &amp; MEMBERSHIP FEE AS AT  MARCH 31 2023</w:t>
                  </w:r>
                </w:p>
              </w:tc>
              <w:tc>
                <w:tcPr>
                  <w:tcW w:w="1746" w:type="dxa"/>
                  <w:tcBorders>
                    <w:top w:val="nil"/>
                    <w:left w:val="nil"/>
                    <w:bottom w:val="nil"/>
                    <w:right w:val="nil"/>
                  </w:tcBorders>
                  <w:shd w:val="clear" w:color="auto" w:fill="auto"/>
                  <w:noWrap/>
                  <w:vAlign w:val="bottom"/>
                  <w:hideMark/>
                </w:tcPr>
                <w:p w:rsidR="0073448F" w:rsidRPr="0073448F" w:rsidRDefault="006949E2" w:rsidP="0073448F">
                  <w:pPr>
                    <w:spacing w:after="0" w:line="240" w:lineRule="auto"/>
                    <w:ind w:left="0" w:firstLine="0"/>
                    <w:jc w:val="left"/>
                    <w:rPr>
                      <w:rFonts w:eastAsia="Times New Roman"/>
                      <w:szCs w:val="24"/>
                    </w:rPr>
                  </w:pPr>
                  <w:r>
                    <w:rPr>
                      <w:rFonts w:eastAsia="Times New Roman"/>
                      <w:szCs w:val="24"/>
                    </w:rPr>
                    <w:t xml:space="preserve">    </w:t>
                  </w:r>
                  <w:r w:rsidR="0073448F" w:rsidRPr="0073448F">
                    <w:rPr>
                      <w:rFonts w:eastAsia="Times New Roman"/>
                      <w:szCs w:val="24"/>
                    </w:rPr>
                    <w:t xml:space="preserve">411,960.00 </w:t>
                  </w:r>
                </w:p>
              </w:tc>
              <w:tc>
                <w:tcPr>
                  <w:tcW w:w="1809"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szCs w:val="24"/>
                    </w:rPr>
                  </w:pPr>
                  <w:r>
                    <w:rPr>
                      <w:rFonts w:eastAsia="Times New Roman"/>
                      <w:szCs w:val="24"/>
                    </w:rPr>
                    <w:t xml:space="preserve">      </w:t>
                  </w:r>
                  <w:r w:rsidRPr="0073448F">
                    <w:rPr>
                      <w:rFonts w:eastAsia="Times New Roman"/>
                      <w:szCs w:val="24"/>
                    </w:rPr>
                    <w:t xml:space="preserve">72,000.00 </w:t>
                  </w:r>
                </w:p>
              </w:tc>
            </w:tr>
            <w:tr w:rsidR="0073448F" w:rsidRPr="0073448F" w:rsidTr="006949E2">
              <w:trPr>
                <w:trHeight w:val="315"/>
              </w:trPr>
              <w:tc>
                <w:tcPr>
                  <w:tcW w:w="7416" w:type="dxa"/>
                  <w:gridSpan w:val="2"/>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szCs w:val="24"/>
                    </w:rPr>
                  </w:pPr>
                  <w:r w:rsidRPr="0073448F">
                    <w:rPr>
                      <w:rFonts w:eastAsia="Times New Roman"/>
                      <w:szCs w:val="24"/>
                    </w:rPr>
                    <w:lastRenderedPageBreak/>
                    <w:t>ACCUMULATED DEVELOPMENTAL FEE AS AT  MARCH 31 2023</w:t>
                  </w:r>
                </w:p>
              </w:tc>
              <w:tc>
                <w:tcPr>
                  <w:tcW w:w="1746" w:type="dxa"/>
                  <w:tcBorders>
                    <w:top w:val="nil"/>
                    <w:left w:val="nil"/>
                    <w:bottom w:val="nil"/>
                    <w:right w:val="nil"/>
                  </w:tcBorders>
                  <w:shd w:val="clear" w:color="auto" w:fill="auto"/>
                  <w:noWrap/>
                  <w:vAlign w:val="bottom"/>
                  <w:hideMark/>
                </w:tcPr>
                <w:p w:rsidR="0073448F" w:rsidRPr="0073448F" w:rsidRDefault="006949E2" w:rsidP="0073448F">
                  <w:pPr>
                    <w:spacing w:after="0" w:line="240" w:lineRule="auto"/>
                    <w:ind w:left="0" w:firstLine="0"/>
                    <w:jc w:val="left"/>
                    <w:rPr>
                      <w:rFonts w:eastAsia="Times New Roman"/>
                      <w:szCs w:val="24"/>
                    </w:rPr>
                  </w:pPr>
                  <w:r>
                    <w:rPr>
                      <w:rFonts w:eastAsia="Times New Roman"/>
                      <w:szCs w:val="24"/>
                    </w:rPr>
                    <w:t xml:space="preserve">   </w:t>
                  </w:r>
                  <w:r w:rsidR="0073448F" w:rsidRPr="0073448F">
                    <w:rPr>
                      <w:rFonts w:eastAsia="Times New Roman"/>
                      <w:szCs w:val="24"/>
                    </w:rPr>
                    <w:t xml:space="preserve">157,990.00 </w:t>
                  </w:r>
                </w:p>
              </w:tc>
              <w:tc>
                <w:tcPr>
                  <w:tcW w:w="1809"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szCs w:val="24"/>
                    </w:rPr>
                  </w:pPr>
                  <w:r>
                    <w:rPr>
                      <w:rFonts w:eastAsia="Times New Roman"/>
                      <w:szCs w:val="24"/>
                    </w:rPr>
                    <w:t xml:space="preserve">      </w:t>
                  </w:r>
                  <w:r w:rsidRPr="0073448F">
                    <w:rPr>
                      <w:rFonts w:eastAsia="Times New Roman"/>
                      <w:szCs w:val="24"/>
                    </w:rPr>
                    <w:t xml:space="preserve">68,700.00 </w:t>
                  </w:r>
                </w:p>
              </w:tc>
            </w:tr>
            <w:tr w:rsidR="0073448F" w:rsidRPr="0073448F" w:rsidTr="006949E2">
              <w:trPr>
                <w:trHeight w:val="315"/>
              </w:trPr>
              <w:tc>
                <w:tcPr>
                  <w:tcW w:w="6438"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szCs w:val="24"/>
                    </w:rPr>
                  </w:pPr>
                  <w:r w:rsidRPr="0073448F">
                    <w:rPr>
                      <w:rFonts w:eastAsia="Times New Roman"/>
                      <w:szCs w:val="24"/>
                    </w:rPr>
                    <w:t>ACCUMULATED GENERAL RESERVES</w:t>
                  </w:r>
                </w:p>
              </w:tc>
              <w:tc>
                <w:tcPr>
                  <w:tcW w:w="978"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szCs w:val="24"/>
                    </w:rPr>
                  </w:pPr>
                </w:p>
              </w:tc>
              <w:tc>
                <w:tcPr>
                  <w:tcW w:w="1746"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szCs w:val="24"/>
                    </w:rPr>
                  </w:pPr>
                  <w:r w:rsidRPr="0073448F">
                    <w:rPr>
                      <w:rFonts w:eastAsia="Times New Roman"/>
                      <w:szCs w:val="24"/>
                    </w:rPr>
                    <w:t xml:space="preserve">     1,698,499.00 </w:t>
                  </w:r>
                </w:p>
              </w:tc>
              <w:tc>
                <w:tcPr>
                  <w:tcW w:w="1809"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szCs w:val="24"/>
                    </w:rPr>
                  </w:pPr>
                  <w:r>
                    <w:rPr>
                      <w:rFonts w:eastAsia="Times New Roman"/>
                      <w:szCs w:val="24"/>
                    </w:rPr>
                    <w:t xml:space="preserve"> </w:t>
                  </w:r>
                  <w:r w:rsidRPr="0073448F">
                    <w:rPr>
                      <w:rFonts w:eastAsia="Times New Roman"/>
                      <w:szCs w:val="24"/>
                    </w:rPr>
                    <w:t xml:space="preserve">1,698,499.85 </w:t>
                  </w:r>
                </w:p>
              </w:tc>
            </w:tr>
            <w:tr w:rsidR="0073448F" w:rsidRPr="0073448F" w:rsidTr="006949E2">
              <w:trPr>
                <w:trHeight w:val="315"/>
              </w:trPr>
              <w:tc>
                <w:tcPr>
                  <w:tcW w:w="6438"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b/>
                      <w:bCs/>
                      <w:szCs w:val="24"/>
                    </w:rPr>
                  </w:pPr>
                </w:p>
              </w:tc>
              <w:tc>
                <w:tcPr>
                  <w:tcW w:w="978"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szCs w:val="24"/>
                    </w:rPr>
                  </w:pPr>
                </w:p>
              </w:tc>
              <w:tc>
                <w:tcPr>
                  <w:tcW w:w="1746"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szCs w:val="24"/>
                    </w:rPr>
                  </w:pPr>
                </w:p>
              </w:tc>
              <w:tc>
                <w:tcPr>
                  <w:tcW w:w="1809"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szCs w:val="24"/>
                    </w:rPr>
                  </w:pPr>
                </w:p>
              </w:tc>
            </w:tr>
            <w:tr w:rsidR="0073448F" w:rsidRPr="0073448F" w:rsidTr="006949E2">
              <w:trPr>
                <w:trHeight w:val="315"/>
              </w:trPr>
              <w:tc>
                <w:tcPr>
                  <w:tcW w:w="6438"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b/>
                      <w:bCs/>
                      <w:szCs w:val="24"/>
                    </w:rPr>
                  </w:pPr>
                  <w:r w:rsidRPr="0073448F">
                    <w:rPr>
                      <w:rFonts w:eastAsia="Times New Roman"/>
                      <w:b/>
                      <w:bCs/>
                      <w:szCs w:val="24"/>
                    </w:rPr>
                    <w:t>LIABILITIES</w:t>
                  </w:r>
                </w:p>
              </w:tc>
              <w:tc>
                <w:tcPr>
                  <w:tcW w:w="978"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szCs w:val="24"/>
                    </w:rPr>
                  </w:pPr>
                </w:p>
              </w:tc>
              <w:tc>
                <w:tcPr>
                  <w:tcW w:w="1746"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szCs w:val="24"/>
                    </w:rPr>
                  </w:pPr>
                </w:p>
              </w:tc>
              <w:tc>
                <w:tcPr>
                  <w:tcW w:w="1809"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szCs w:val="24"/>
                    </w:rPr>
                  </w:pPr>
                </w:p>
              </w:tc>
            </w:tr>
            <w:tr w:rsidR="0073448F" w:rsidRPr="0073448F" w:rsidTr="006949E2">
              <w:trPr>
                <w:trHeight w:val="315"/>
              </w:trPr>
              <w:tc>
                <w:tcPr>
                  <w:tcW w:w="6438"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b/>
                      <w:bCs/>
                      <w:szCs w:val="24"/>
                    </w:rPr>
                  </w:pPr>
                  <w:r w:rsidRPr="0073448F">
                    <w:rPr>
                      <w:rFonts w:eastAsia="Times New Roman"/>
                      <w:b/>
                      <w:bCs/>
                      <w:szCs w:val="24"/>
                    </w:rPr>
                    <w:t>NON CURRENT LIABILITIES</w:t>
                  </w:r>
                </w:p>
              </w:tc>
              <w:tc>
                <w:tcPr>
                  <w:tcW w:w="978"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szCs w:val="24"/>
                    </w:rPr>
                  </w:pPr>
                </w:p>
              </w:tc>
              <w:tc>
                <w:tcPr>
                  <w:tcW w:w="1746"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szCs w:val="24"/>
                    </w:rPr>
                  </w:pPr>
                </w:p>
              </w:tc>
              <w:tc>
                <w:tcPr>
                  <w:tcW w:w="1809"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szCs w:val="24"/>
                    </w:rPr>
                  </w:pPr>
                </w:p>
              </w:tc>
            </w:tr>
            <w:tr w:rsidR="0073448F" w:rsidRPr="0073448F" w:rsidTr="006949E2">
              <w:trPr>
                <w:trHeight w:val="315"/>
              </w:trPr>
              <w:tc>
                <w:tcPr>
                  <w:tcW w:w="6438"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szCs w:val="24"/>
                    </w:rPr>
                  </w:pPr>
                  <w:r w:rsidRPr="0073448F">
                    <w:rPr>
                      <w:rFonts w:eastAsia="Times New Roman"/>
                      <w:szCs w:val="24"/>
                    </w:rPr>
                    <w:t>SYNDICATE FINANCING</w:t>
                  </w:r>
                </w:p>
              </w:tc>
              <w:tc>
                <w:tcPr>
                  <w:tcW w:w="978"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szCs w:val="24"/>
                    </w:rPr>
                  </w:pPr>
                </w:p>
              </w:tc>
              <w:tc>
                <w:tcPr>
                  <w:tcW w:w="1746"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szCs w:val="24"/>
                    </w:rPr>
                  </w:pPr>
                  <w:r w:rsidRPr="0073448F">
                    <w:rPr>
                      <w:rFonts w:eastAsia="Times New Roman"/>
                      <w:szCs w:val="24"/>
                    </w:rPr>
                    <w:t xml:space="preserve">     3,100,000.00 </w:t>
                  </w:r>
                </w:p>
              </w:tc>
              <w:tc>
                <w:tcPr>
                  <w:tcW w:w="1809"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szCs w:val="24"/>
                    </w:rPr>
                  </w:pPr>
                  <w:r w:rsidRPr="0073448F">
                    <w:rPr>
                      <w:rFonts w:eastAsia="Times New Roman"/>
                      <w:szCs w:val="24"/>
                    </w:rPr>
                    <w:t xml:space="preserve">                     -   </w:t>
                  </w:r>
                </w:p>
              </w:tc>
            </w:tr>
            <w:tr w:rsidR="0073448F" w:rsidRPr="0073448F" w:rsidTr="006949E2">
              <w:trPr>
                <w:trHeight w:val="315"/>
              </w:trPr>
              <w:tc>
                <w:tcPr>
                  <w:tcW w:w="6438"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b/>
                      <w:bCs/>
                      <w:szCs w:val="24"/>
                    </w:rPr>
                  </w:pPr>
                  <w:r w:rsidRPr="0073448F">
                    <w:rPr>
                      <w:rFonts w:eastAsia="Times New Roman"/>
                      <w:b/>
                      <w:bCs/>
                      <w:szCs w:val="24"/>
                    </w:rPr>
                    <w:t>CURRENT LIABILITIES</w:t>
                  </w:r>
                </w:p>
              </w:tc>
              <w:tc>
                <w:tcPr>
                  <w:tcW w:w="978"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szCs w:val="24"/>
                    </w:rPr>
                  </w:pPr>
                </w:p>
              </w:tc>
              <w:tc>
                <w:tcPr>
                  <w:tcW w:w="1746"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szCs w:val="24"/>
                    </w:rPr>
                  </w:pPr>
                </w:p>
              </w:tc>
              <w:tc>
                <w:tcPr>
                  <w:tcW w:w="1809"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szCs w:val="24"/>
                    </w:rPr>
                  </w:pPr>
                </w:p>
              </w:tc>
            </w:tr>
            <w:tr w:rsidR="0073448F" w:rsidRPr="0073448F" w:rsidTr="006949E2">
              <w:trPr>
                <w:trHeight w:val="315"/>
              </w:trPr>
              <w:tc>
                <w:tcPr>
                  <w:tcW w:w="6438"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szCs w:val="24"/>
                    </w:rPr>
                  </w:pPr>
                  <w:r w:rsidRPr="0073448F">
                    <w:rPr>
                      <w:rFonts w:eastAsia="Times New Roman"/>
                      <w:szCs w:val="24"/>
                    </w:rPr>
                    <w:t>TRADE &amp; OTHER PAYABLES</w:t>
                  </w:r>
                </w:p>
              </w:tc>
              <w:tc>
                <w:tcPr>
                  <w:tcW w:w="978"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szCs w:val="24"/>
                    </w:rPr>
                  </w:pPr>
                </w:p>
              </w:tc>
              <w:tc>
                <w:tcPr>
                  <w:tcW w:w="1746"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szCs w:val="24"/>
                    </w:rPr>
                  </w:pPr>
                </w:p>
              </w:tc>
              <w:tc>
                <w:tcPr>
                  <w:tcW w:w="1809"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szCs w:val="24"/>
                    </w:rPr>
                  </w:pPr>
                  <w:r>
                    <w:rPr>
                      <w:rFonts w:eastAsia="Times New Roman"/>
                      <w:szCs w:val="24"/>
                    </w:rPr>
                    <w:t xml:space="preserve">      </w:t>
                  </w:r>
                  <w:r w:rsidRPr="0073448F">
                    <w:rPr>
                      <w:rFonts w:eastAsia="Times New Roman"/>
                      <w:szCs w:val="24"/>
                    </w:rPr>
                    <w:t xml:space="preserve">12,200.00 </w:t>
                  </w:r>
                </w:p>
              </w:tc>
            </w:tr>
            <w:tr w:rsidR="0073448F" w:rsidRPr="0073448F" w:rsidTr="006949E2">
              <w:trPr>
                <w:trHeight w:val="315"/>
              </w:trPr>
              <w:tc>
                <w:tcPr>
                  <w:tcW w:w="6438"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szCs w:val="24"/>
                    </w:rPr>
                  </w:pPr>
                  <w:r w:rsidRPr="0073448F">
                    <w:rPr>
                      <w:rFonts w:eastAsia="Times New Roman"/>
                      <w:szCs w:val="24"/>
                    </w:rPr>
                    <w:t>TARGET SAVINGS</w:t>
                  </w:r>
                </w:p>
              </w:tc>
              <w:tc>
                <w:tcPr>
                  <w:tcW w:w="978"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szCs w:val="24"/>
                    </w:rPr>
                  </w:pPr>
                </w:p>
              </w:tc>
              <w:tc>
                <w:tcPr>
                  <w:tcW w:w="1746"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szCs w:val="24"/>
                    </w:rPr>
                  </w:pPr>
                  <w:r w:rsidRPr="0073448F">
                    <w:rPr>
                      <w:rFonts w:eastAsia="Times New Roman"/>
                      <w:szCs w:val="24"/>
                    </w:rPr>
                    <w:t xml:space="preserve">     2,341,000.00 </w:t>
                  </w:r>
                </w:p>
              </w:tc>
              <w:tc>
                <w:tcPr>
                  <w:tcW w:w="1809"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szCs w:val="24"/>
                    </w:rPr>
                  </w:pPr>
                  <w:r w:rsidRPr="0073448F">
                    <w:rPr>
                      <w:rFonts w:eastAsia="Times New Roman"/>
                      <w:szCs w:val="24"/>
                    </w:rPr>
                    <w:t xml:space="preserve">                     -   </w:t>
                  </w:r>
                </w:p>
              </w:tc>
            </w:tr>
            <w:tr w:rsidR="0073448F" w:rsidRPr="0073448F" w:rsidTr="006949E2">
              <w:trPr>
                <w:trHeight w:val="315"/>
              </w:trPr>
              <w:tc>
                <w:tcPr>
                  <w:tcW w:w="6438"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szCs w:val="24"/>
                    </w:rPr>
                  </w:pPr>
                  <w:r w:rsidRPr="0073448F">
                    <w:rPr>
                      <w:rFonts w:eastAsia="Times New Roman"/>
                      <w:szCs w:val="24"/>
                    </w:rPr>
                    <w:t>PENALTIES</w:t>
                  </w:r>
                </w:p>
              </w:tc>
              <w:tc>
                <w:tcPr>
                  <w:tcW w:w="978"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szCs w:val="24"/>
                    </w:rPr>
                  </w:pPr>
                </w:p>
              </w:tc>
              <w:tc>
                <w:tcPr>
                  <w:tcW w:w="1746" w:type="dxa"/>
                  <w:tcBorders>
                    <w:top w:val="nil"/>
                    <w:left w:val="nil"/>
                    <w:bottom w:val="nil"/>
                    <w:right w:val="nil"/>
                  </w:tcBorders>
                  <w:shd w:val="clear" w:color="auto" w:fill="auto"/>
                  <w:noWrap/>
                  <w:vAlign w:val="bottom"/>
                  <w:hideMark/>
                </w:tcPr>
                <w:p w:rsidR="0073448F" w:rsidRPr="0073448F" w:rsidRDefault="006949E2" w:rsidP="0073448F">
                  <w:pPr>
                    <w:spacing w:after="0" w:line="240" w:lineRule="auto"/>
                    <w:ind w:left="0" w:firstLine="0"/>
                    <w:jc w:val="left"/>
                    <w:rPr>
                      <w:rFonts w:eastAsia="Times New Roman"/>
                      <w:szCs w:val="24"/>
                    </w:rPr>
                  </w:pPr>
                  <w:r>
                    <w:rPr>
                      <w:rFonts w:eastAsia="Times New Roman"/>
                      <w:szCs w:val="24"/>
                    </w:rPr>
                    <w:t xml:space="preserve">      </w:t>
                  </w:r>
                  <w:r w:rsidR="0073448F" w:rsidRPr="0073448F">
                    <w:rPr>
                      <w:rFonts w:eastAsia="Times New Roman"/>
                      <w:szCs w:val="24"/>
                    </w:rPr>
                    <w:t xml:space="preserve">33,880.00 </w:t>
                  </w:r>
                </w:p>
              </w:tc>
              <w:tc>
                <w:tcPr>
                  <w:tcW w:w="1809"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szCs w:val="24"/>
                    </w:rPr>
                  </w:pPr>
                  <w:r w:rsidRPr="0073448F">
                    <w:rPr>
                      <w:rFonts w:eastAsia="Times New Roman"/>
                      <w:szCs w:val="24"/>
                    </w:rPr>
                    <w:t xml:space="preserve">                     -   </w:t>
                  </w:r>
                </w:p>
              </w:tc>
            </w:tr>
            <w:tr w:rsidR="0073448F" w:rsidRPr="0073448F" w:rsidTr="006949E2">
              <w:trPr>
                <w:trHeight w:val="315"/>
              </w:trPr>
              <w:tc>
                <w:tcPr>
                  <w:tcW w:w="6438"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szCs w:val="24"/>
                    </w:rPr>
                  </w:pPr>
                  <w:r w:rsidRPr="0073448F">
                    <w:rPr>
                      <w:rFonts w:eastAsia="Times New Roman"/>
                      <w:szCs w:val="24"/>
                    </w:rPr>
                    <w:t>AMOUNT HELD ON BEHALF OF THIRD PARTIES</w:t>
                  </w:r>
                </w:p>
              </w:tc>
              <w:tc>
                <w:tcPr>
                  <w:tcW w:w="978"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center"/>
                    <w:rPr>
                      <w:rFonts w:eastAsia="Times New Roman"/>
                      <w:szCs w:val="24"/>
                    </w:rPr>
                  </w:pPr>
                  <w:r w:rsidRPr="0073448F">
                    <w:rPr>
                      <w:rFonts w:eastAsia="Times New Roman"/>
                      <w:szCs w:val="24"/>
                    </w:rPr>
                    <w:t>8</w:t>
                  </w:r>
                </w:p>
              </w:tc>
              <w:tc>
                <w:tcPr>
                  <w:tcW w:w="1746" w:type="dxa"/>
                  <w:tcBorders>
                    <w:top w:val="nil"/>
                    <w:left w:val="nil"/>
                    <w:bottom w:val="nil"/>
                    <w:right w:val="nil"/>
                  </w:tcBorders>
                  <w:shd w:val="clear" w:color="auto" w:fill="auto"/>
                  <w:noWrap/>
                  <w:vAlign w:val="bottom"/>
                  <w:hideMark/>
                </w:tcPr>
                <w:p w:rsidR="0073448F" w:rsidRPr="0073448F" w:rsidRDefault="006949E2" w:rsidP="0073448F">
                  <w:pPr>
                    <w:spacing w:after="0" w:line="240" w:lineRule="auto"/>
                    <w:ind w:left="0" w:firstLine="0"/>
                    <w:jc w:val="left"/>
                    <w:rPr>
                      <w:rFonts w:eastAsia="Times New Roman"/>
                      <w:szCs w:val="24"/>
                    </w:rPr>
                  </w:pPr>
                  <w:r>
                    <w:rPr>
                      <w:rFonts w:eastAsia="Times New Roman"/>
                      <w:szCs w:val="24"/>
                    </w:rPr>
                    <w:t xml:space="preserve">    </w:t>
                  </w:r>
                  <w:r w:rsidR="0073448F" w:rsidRPr="0073448F">
                    <w:rPr>
                      <w:rFonts w:eastAsia="Times New Roman"/>
                      <w:szCs w:val="24"/>
                    </w:rPr>
                    <w:t xml:space="preserve">480,949.94 </w:t>
                  </w:r>
                </w:p>
              </w:tc>
              <w:tc>
                <w:tcPr>
                  <w:tcW w:w="1809"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szCs w:val="24"/>
                    </w:rPr>
                  </w:pPr>
                  <w:r w:rsidRPr="0073448F">
                    <w:rPr>
                      <w:rFonts w:eastAsia="Times New Roman"/>
                      <w:szCs w:val="24"/>
                    </w:rPr>
                    <w:t xml:space="preserve">                     -   </w:t>
                  </w:r>
                </w:p>
              </w:tc>
            </w:tr>
            <w:tr w:rsidR="0073448F" w:rsidRPr="0073448F" w:rsidTr="006949E2">
              <w:trPr>
                <w:trHeight w:val="315"/>
              </w:trPr>
              <w:tc>
                <w:tcPr>
                  <w:tcW w:w="6438"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szCs w:val="24"/>
                    </w:rPr>
                  </w:pPr>
                  <w:r w:rsidRPr="0073448F">
                    <w:rPr>
                      <w:rFonts w:eastAsia="Times New Roman"/>
                      <w:szCs w:val="24"/>
                    </w:rPr>
                    <w:t>MANDATORY SAVING SCHEME</w:t>
                  </w:r>
                </w:p>
              </w:tc>
              <w:tc>
                <w:tcPr>
                  <w:tcW w:w="978"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szCs w:val="24"/>
                    </w:rPr>
                  </w:pPr>
                </w:p>
              </w:tc>
              <w:tc>
                <w:tcPr>
                  <w:tcW w:w="1746"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szCs w:val="24"/>
                    </w:rPr>
                  </w:pPr>
                  <w:r w:rsidRPr="0073448F">
                    <w:rPr>
                      <w:rFonts w:eastAsia="Times New Roman"/>
                      <w:szCs w:val="24"/>
                    </w:rPr>
                    <w:t xml:space="preserve">     6,685,600.00 </w:t>
                  </w:r>
                </w:p>
              </w:tc>
              <w:tc>
                <w:tcPr>
                  <w:tcW w:w="1809"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szCs w:val="24"/>
                    </w:rPr>
                  </w:pPr>
                  <w:r w:rsidRPr="0073448F">
                    <w:rPr>
                      <w:rFonts w:eastAsia="Times New Roman"/>
                      <w:szCs w:val="24"/>
                    </w:rPr>
                    <w:t xml:space="preserve">                     -   </w:t>
                  </w:r>
                </w:p>
              </w:tc>
            </w:tr>
            <w:tr w:rsidR="0073448F" w:rsidRPr="0073448F" w:rsidTr="006949E2">
              <w:trPr>
                <w:trHeight w:val="315"/>
              </w:trPr>
              <w:tc>
                <w:tcPr>
                  <w:tcW w:w="6438"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b/>
                      <w:bCs/>
                      <w:szCs w:val="24"/>
                    </w:rPr>
                  </w:pPr>
                  <w:r w:rsidRPr="0073448F">
                    <w:rPr>
                      <w:rFonts w:eastAsia="Times New Roman"/>
                      <w:b/>
                      <w:bCs/>
                      <w:szCs w:val="24"/>
                    </w:rPr>
                    <w:t>TOTAL EQUITY &amp; LIABILITIES</w:t>
                  </w:r>
                </w:p>
              </w:tc>
              <w:tc>
                <w:tcPr>
                  <w:tcW w:w="978"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szCs w:val="24"/>
                    </w:rPr>
                  </w:pPr>
                </w:p>
              </w:tc>
              <w:tc>
                <w:tcPr>
                  <w:tcW w:w="1746"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b/>
                      <w:bCs/>
                      <w:szCs w:val="24"/>
                    </w:rPr>
                  </w:pPr>
                  <w:r w:rsidRPr="0073448F">
                    <w:rPr>
                      <w:rFonts w:eastAsia="Times New Roman"/>
                      <w:b/>
                      <w:bCs/>
                      <w:szCs w:val="24"/>
                    </w:rPr>
                    <w:t xml:space="preserve">   47,514,631.94 </w:t>
                  </w:r>
                </w:p>
              </w:tc>
              <w:tc>
                <w:tcPr>
                  <w:tcW w:w="1809" w:type="dxa"/>
                  <w:tcBorders>
                    <w:top w:val="nil"/>
                    <w:left w:val="nil"/>
                    <w:bottom w:val="nil"/>
                    <w:right w:val="nil"/>
                  </w:tcBorders>
                  <w:shd w:val="clear" w:color="auto" w:fill="auto"/>
                  <w:noWrap/>
                  <w:vAlign w:val="bottom"/>
                  <w:hideMark/>
                </w:tcPr>
                <w:p w:rsidR="0073448F" w:rsidRPr="0073448F" w:rsidRDefault="0073448F" w:rsidP="0073448F">
                  <w:pPr>
                    <w:spacing w:after="0" w:line="240" w:lineRule="auto"/>
                    <w:ind w:left="0" w:firstLine="0"/>
                    <w:jc w:val="left"/>
                    <w:rPr>
                      <w:rFonts w:eastAsia="Times New Roman"/>
                      <w:b/>
                      <w:bCs/>
                      <w:szCs w:val="24"/>
                    </w:rPr>
                  </w:pPr>
                  <w:r w:rsidRPr="0073448F">
                    <w:rPr>
                      <w:rFonts w:eastAsia="Times New Roman"/>
                      <w:b/>
                      <w:bCs/>
                      <w:szCs w:val="24"/>
                    </w:rPr>
                    <w:t xml:space="preserve">24,514,733.85 </w:t>
                  </w:r>
                </w:p>
              </w:tc>
            </w:tr>
          </w:tbl>
          <w:p w:rsidR="0073448F" w:rsidRPr="004379BB" w:rsidRDefault="0073448F" w:rsidP="0073448F">
            <w:pPr>
              <w:spacing w:after="0" w:line="240" w:lineRule="auto"/>
              <w:ind w:left="0" w:firstLine="0"/>
              <w:jc w:val="left"/>
              <w:rPr>
                <w:rFonts w:eastAsia="Times New Roman"/>
                <w:szCs w:val="24"/>
              </w:rPr>
            </w:pPr>
          </w:p>
        </w:tc>
      </w:tr>
      <w:tr w:rsidR="00001CF3" w:rsidRPr="00001CF3" w:rsidTr="004379BB">
        <w:trPr>
          <w:trHeight w:val="315"/>
        </w:trPr>
        <w:tc>
          <w:tcPr>
            <w:tcW w:w="10818" w:type="dxa"/>
            <w:tcBorders>
              <w:top w:val="nil"/>
              <w:left w:val="nil"/>
              <w:bottom w:val="nil"/>
              <w:right w:val="nil"/>
            </w:tcBorders>
            <w:shd w:val="clear" w:color="auto" w:fill="auto"/>
            <w:noWrap/>
            <w:vAlign w:val="bottom"/>
            <w:hideMark/>
          </w:tcPr>
          <w:p w:rsidR="004379BB" w:rsidRDefault="004379BB" w:rsidP="00001CF3">
            <w:pPr>
              <w:spacing w:after="0" w:line="240" w:lineRule="auto"/>
              <w:ind w:left="0" w:firstLine="0"/>
              <w:jc w:val="left"/>
              <w:rPr>
                <w:rFonts w:eastAsia="Times New Roman"/>
                <w:szCs w:val="24"/>
              </w:rPr>
            </w:pPr>
          </w:p>
          <w:p w:rsidR="00330A88" w:rsidRPr="004379BB" w:rsidRDefault="00330A88" w:rsidP="00001CF3">
            <w:pPr>
              <w:spacing w:after="0" w:line="240" w:lineRule="auto"/>
              <w:ind w:left="0" w:firstLine="0"/>
              <w:jc w:val="left"/>
              <w:rPr>
                <w:rFonts w:eastAsia="Times New Roman"/>
                <w:szCs w:val="24"/>
              </w:rPr>
            </w:pPr>
          </w:p>
          <w:tbl>
            <w:tblPr>
              <w:tblW w:w="10422" w:type="dxa"/>
              <w:tblLook w:val="04A0"/>
            </w:tblPr>
            <w:tblGrid>
              <w:gridCol w:w="338"/>
              <w:gridCol w:w="5882"/>
              <w:gridCol w:w="1679"/>
              <w:gridCol w:w="2523"/>
            </w:tblGrid>
            <w:tr w:rsidR="00982D5C" w:rsidRPr="00982D5C" w:rsidTr="004379BB">
              <w:trPr>
                <w:trHeight w:val="420"/>
              </w:trPr>
              <w:tc>
                <w:tcPr>
                  <w:tcW w:w="10422" w:type="dxa"/>
                  <w:gridSpan w:val="4"/>
                  <w:tcBorders>
                    <w:top w:val="nil"/>
                    <w:left w:val="nil"/>
                    <w:bottom w:val="nil"/>
                    <w:right w:val="nil"/>
                  </w:tcBorders>
                  <w:shd w:val="clear" w:color="auto" w:fill="auto"/>
                  <w:vAlign w:val="bottom"/>
                  <w:hideMark/>
                </w:tcPr>
                <w:p w:rsidR="00982D5C" w:rsidRPr="00982D5C" w:rsidRDefault="00982D5C" w:rsidP="00982D5C">
                  <w:pPr>
                    <w:spacing w:after="0" w:line="240" w:lineRule="auto"/>
                    <w:ind w:left="0" w:firstLine="0"/>
                    <w:jc w:val="center"/>
                    <w:rPr>
                      <w:rFonts w:eastAsia="Times New Roman"/>
                      <w:b/>
                      <w:bCs/>
                      <w:szCs w:val="24"/>
                    </w:rPr>
                  </w:pPr>
                  <w:r w:rsidRPr="00982D5C">
                    <w:rPr>
                      <w:rFonts w:eastAsia="Times New Roman"/>
                      <w:b/>
                      <w:bCs/>
                      <w:szCs w:val="24"/>
                    </w:rPr>
                    <w:t>NOTES TO THE FINANCIAL STATEMENT</w:t>
                  </w:r>
                </w:p>
              </w:tc>
            </w:tr>
            <w:tr w:rsidR="00982D5C" w:rsidRPr="00982D5C" w:rsidTr="004379BB">
              <w:trPr>
                <w:trHeight w:val="465"/>
              </w:trPr>
              <w:tc>
                <w:tcPr>
                  <w:tcW w:w="338"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p>
              </w:tc>
              <w:tc>
                <w:tcPr>
                  <w:tcW w:w="5882"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p>
              </w:tc>
              <w:tc>
                <w:tcPr>
                  <w:tcW w:w="1679"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center"/>
                    <w:rPr>
                      <w:rFonts w:eastAsia="Times New Roman"/>
                      <w:b/>
                      <w:bCs/>
                      <w:szCs w:val="24"/>
                    </w:rPr>
                  </w:pPr>
                  <w:r w:rsidRPr="00982D5C">
                    <w:rPr>
                      <w:rFonts w:eastAsia="Times New Roman"/>
                      <w:b/>
                      <w:bCs/>
                      <w:szCs w:val="24"/>
                    </w:rPr>
                    <w:t>2023</w:t>
                  </w:r>
                </w:p>
              </w:tc>
              <w:tc>
                <w:tcPr>
                  <w:tcW w:w="2523" w:type="dxa"/>
                  <w:tcBorders>
                    <w:top w:val="nil"/>
                    <w:left w:val="nil"/>
                    <w:bottom w:val="nil"/>
                    <w:right w:val="nil"/>
                  </w:tcBorders>
                  <w:shd w:val="clear" w:color="auto" w:fill="auto"/>
                  <w:noWrap/>
                  <w:vAlign w:val="bottom"/>
                  <w:hideMark/>
                </w:tcPr>
                <w:p w:rsidR="00982D5C" w:rsidRPr="00982D5C" w:rsidRDefault="0073448F" w:rsidP="00982D5C">
                  <w:pPr>
                    <w:spacing w:after="0" w:line="240" w:lineRule="auto"/>
                    <w:ind w:left="0" w:firstLine="0"/>
                    <w:jc w:val="center"/>
                    <w:rPr>
                      <w:rFonts w:eastAsia="Times New Roman"/>
                      <w:b/>
                      <w:bCs/>
                      <w:szCs w:val="24"/>
                    </w:rPr>
                  </w:pPr>
                  <w:r>
                    <w:rPr>
                      <w:rFonts w:eastAsia="Times New Roman"/>
                      <w:b/>
                      <w:bCs/>
                      <w:szCs w:val="24"/>
                    </w:rPr>
                    <w:t xml:space="preserve">             </w:t>
                  </w:r>
                  <w:r w:rsidR="00982D5C" w:rsidRPr="00982D5C">
                    <w:rPr>
                      <w:rFonts w:eastAsia="Times New Roman"/>
                      <w:b/>
                      <w:bCs/>
                      <w:szCs w:val="24"/>
                    </w:rPr>
                    <w:t>2022</w:t>
                  </w:r>
                </w:p>
              </w:tc>
            </w:tr>
            <w:tr w:rsidR="00982D5C" w:rsidRPr="00982D5C" w:rsidTr="004379BB">
              <w:trPr>
                <w:trHeight w:val="420"/>
              </w:trPr>
              <w:tc>
                <w:tcPr>
                  <w:tcW w:w="338"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right"/>
                    <w:rPr>
                      <w:rFonts w:eastAsia="Times New Roman"/>
                      <w:szCs w:val="24"/>
                    </w:rPr>
                  </w:pPr>
                  <w:r w:rsidRPr="00982D5C">
                    <w:rPr>
                      <w:rFonts w:eastAsia="Times New Roman"/>
                      <w:szCs w:val="24"/>
                    </w:rPr>
                    <w:t>1</w:t>
                  </w:r>
                </w:p>
              </w:tc>
              <w:tc>
                <w:tcPr>
                  <w:tcW w:w="5882"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b/>
                      <w:bCs/>
                      <w:szCs w:val="24"/>
                    </w:rPr>
                  </w:pPr>
                  <w:r w:rsidRPr="00982D5C">
                    <w:rPr>
                      <w:rFonts w:eastAsia="Times New Roman"/>
                      <w:b/>
                      <w:bCs/>
                      <w:szCs w:val="24"/>
                    </w:rPr>
                    <w:t>REVENUE</w:t>
                  </w:r>
                </w:p>
              </w:tc>
              <w:tc>
                <w:tcPr>
                  <w:tcW w:w="1679"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center"/>
                    <w:rPr>
                      <w:rFonts w:eastAsia="Times New Roman"/>
                      <w:szCs w:val="24"/>
                    </w:rPr>
                  </w:pPr>
                  <w:r w:rsidRPr="00982D5C">
                    <w:rPr>
                      <w:rFonts w:eastAsia="Times New Roman"/>
                      <w:szCs w:val="24"/>
                    </w:rPr>
                    <w:t>N</w:t>
                  </w:r>
                </w:p>
              </w:tc>
              <w:tc>
                <w:tcPr>
                  <w:tcW w:w="2523" w:type="dxa"/>
                  <w:tcBorders>
                    <w:top w:val="nil"/>
                    <w:left w:val="nil"/>
                    <w:bottom w:val="nil"/>
                    <w:right w:val="nil"/>
                  </w:tcBorders>
                  <w:shd w:val="clear" w:color="auto" w:fill="auto"/>
                  <w:noWrap/>
                  <w:vAlign w:val="bottom"/>
                  <w:hideMark/>
                </w:tcPr>
                <w:p w:rsidR="00982D5C" w:rsidRPr="00982D5C" w:rsidRDefault="0073448F" w:rsidP="00982D5C">
                  <w:pPr>
                    <w:spacing w:after="0" w:line="240" w:lineRule="auto"/>
                    <w:ind w:left="0" w:firstLine="0"/>
                    <w:jc w:val="center"/>
                    <w:rPr>
                      <w:rFonts w:eastAsia="Times New Roman"/>
                      <w:szCs w:val="24"/>
                    </w:rPr>
                  </w:pPr>
                  <w:r>
                    <w:rPr>
                      <w:rFonts w:eastAsia="Times New Roman"/>
                      <w:szCs w:val="24"/>
                    </w:rPr>
                    <w:t xml:space="preserve">          </w:t>
                  </w:r>
                  <w:r w:rsidR="00982D5C" w:rsidRPr="00982D5C">
                    <w:rPr>
                      <w:rFonts w:eastAsia="Times New Roman"/>
                      <w:szCs w:val="24"/>
                    </w:rPr>
                    <w:t>N</w:t>
                  </w:r>
                </w:p>
              </w:tc>
            </w:tr>
            <w:tr w:rsidR="00982D5C" w:rsidRPr="00982D5C" w:rsidTr="004379BB">
              <w:trPr>
                <w:trHeight w:val="375"/>
              </w:trPr>
              <w:tc>
                <w:tcPr>
                  <w:tcW w:w="338"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p>
              </w:tc>
              <w:tc>
                <w:tcPr>
                  <w:tcW w:w="5882"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r w:rsidRPr="00982D5C">
                    <w:rPr>
                      <w:rFonts w:eastAsia="Times New Roman"/>
                      <w:szCs w:val="24"/>
                    </w:rPr>
                    <w:t>Murabaha on general goods &amp; services</w:t>
                  </w:r>
                </w:p>
              </w:tc>
              <w:tc>
                <w:tcPr>
                  <w:tcW w:w="1679"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r w:rsidRPr="00982D5C">
                    <w:rPr>
                      <w:rFonts w:eastAsia="Times New Roman"/>
                      <w:szCs w:val="24"/>
                    </w:rPr>
                    <w:t xml:space="preserve">     30,864,426.50 </w:t>
                  </w:r>
                </w:p>
              </w:tc>
              <w:tc>
                <w:tcPr>
                  <w:tcW w:w="2523"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r w:rsidRPr="00982D5C">
                    <w:rPr>
                      <w:rFonts w:eastAsia="Times New Roman"/>
                      <w:szCs w:val="24"/>
                    </w:rPr>
                    <w:t xml:space="preserve">    </w:t>
                  </w:r>
                  <w:r w:rsidR="0073448F">
                    <w:rPr>
                      <w:rFonts w:eastAsia="Times New Roman"/>
                      <w:szCs w:val="24"/>
                    </w:rPr>
                    <w:t xml:space="preserve">          </w:t>
                  </w:r>
                  <w:r w:rsidRPr="00982D5C">
                    <w:rPr>
                      <w:rFonts w:eastAsia="Times New Roman"/>
                      <w:szCs w:val="24"/>
                    </w:rPr>
                    <w:t xml:space="preserve"> 19,972,888.00 </w:t>
                  </w:r>
                </w:p>
              </w:tc>
            </w:tr>
            <w:tr w:rsidR="00982D5C" w:rsidRPr="00982D5C" w:rsidTr="004379BB">
              <w:trPr>
                <w:trHeight w:val="375"/>
              </w:trPr>
              <w:tc>
                <w:tcPr>
                  <w:tcW w:w="338"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p>
              </w:tc>
              <w:tc>
                <w:tcPr>
                  <w:tcW w:w="5882"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r w:rsidRPr="00982D5C">
                    <w:rPr>
                      <w:rFonts w:eastAsia="Times New Roman"/>
                      <w:szCs w:val="24"/>
                    </w:rPr>
                    <w:t>Mudharaba on textile/Others</w:t>
                  </w:r>
                </w:p>
              </w:tc>
              <w:tc>
                <w:tcPr>
                  <w:tcW w:w="1679"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r w:rsidRPr="00982D5C">
                    <w:rPr>
                      <w:rFonts w:eastAsia="Times New Roman"/>
                      <w:szCs w:val="24"/>
                    </w:rPr>
                    <w:t xml:space="preserve">       8,221,204.00 </w:t>
                  </w:r>
                </w:p>
              </w:tc>
              <w:tc>
                <w:tcPr>
                  <w:tcW w:w="2523"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r w:rsidRPr="00982D5C">
                    <w:rPr>
                      <w:rFonts w:eastAsia="Times New Roman"/>
                      <w:szCs w:val="24"/>
                    </w:rPr>
                    <w:t xml:space="preserve">       </w:t>
                  </w:r>
                  <w:r w:rsidR="0073448F">
                    <w:rPr>
                      <w:rFonts w:eastAsia="Times New Roman"/>
                      <w:szCs w:val="24"/>
                    </w:rPr>
                    <w:t xml:space="preserve">           </w:t>
                  </w:r>
                  <w:r w:rsidRPr="00982D5C">
                    <w:rPr>
                      <w:rFonts w:eastAsia="Times New Roman"/>
                      <w:szCs w:val="24"/>
                    </w:rPr>
                    <w:t xml:space="preserve">2,700,000.00 </w:t>
                  </w:r>
                </w:p>
              </w:tc>
            </w:tr>
            <w:tr w:rsidR="00982D5C" w:rsidRPr="00982D5C" w:rsidTr="004379BB">
              <w:trPr>
                <w:trHeight w:val="375"/>
              </w:trPr>
              <w:tc>
                <w:tcPr>
                  <w:tcW w:w="338"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p>
              </w:tc>
              <w:tc>
                <w:tcPr>
                  <w:tcW w:w="5882"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r w:rsidRPr="00982D5C">
                    <w:rPr>
                      <w:rFonts w:eastAsia="Times New Roman"/>
                      <w:szCs w:val="24"/>
                    </w:rPr>
                    <w:t>Istisna’ on construction</w:t>
                  </w:r>
                </w:p>
              </w:tc>
              <w:tc>
                <w:tcPr>
                  <w:tcW w:w="1679"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r w:rsidRPr="00982D5C">
                    <w:rPr>
                      <w:rFonts w:eastAsia="Times New Roman"/>
                      <w:szCs w:val="24"/>
                    </w:rPr>
                    <w:t xml:space="preserve">       3,783,950.00 </w:t>
                  </w:r>
                </w:p>
              </w:tc>
              <w:tc>
                <w:tcPr>
                  <w:tcW w:w="2523" w:type="dxa"/>
                  <w:tcBorders>
                    <w:top w:val="nil"/>
                    <w:left w:val="nil"/>
                    <w:bottom w:val="nil"/>
                    <w:right w:val="nil"/>
                  </w:tcBorders>
                  <w:shd w:val="clear" w:color="auto" w:fill="auto"/>
                  <w:noWrap/>
                  <w:vAlign w:val="bottom"/>
                  <w:hideMark/>
                </w:tcPr>
                <w:p w:rsidR="00982D5C" w:rsidRPr="00982D5C" w:rsidRDefault="0073448F" w:rsidP="00982D5C">
                  <w:pPr>
                    <w:spacing w:after="0" w:line="240" w:lineRule="auto"/>
                    <w:ind w:left="0" w:firstLine="0"/>
                    <w:jc w:val="left"/>
                    <w:rPr>
                      <w:rFonts w:eastAsia="Times New Roman"/>
                      <w:szCs w:val="24"/>
                    </w:rPr>
                  </w:pPr>
                  <w:r>
                    <w:rPr>
                      <w:rFonts w:eastAsia="Times New Roman"/>
                      <w:szCs w:val="24"/>
                    </w:rPr>
                    <w:t xml:space="preserve">                     </w:t>
                  </w:r>
                  <w:r w:rsidR="00982D5C" w:rsidRPr="00982D5C">
                    <w:rPr>
                      <w:rFonts w:eastAsia="Times New Roman"/>
                      <w:szCs w:val="24"/>
                    </w:rPr>
                    <w:t xml:space="preserve">354,500.00 </w:t>
                  </w:r>
                </w:p>
              </w:tc>
            </w:tr>
            <w:tr w:rsidR="00982D5C" w:rsidRPr="00982D5C" w:rsidTr="0073448F">
              <w:trPr>
                <w:trHeight w:val="70"/>
              </w:trPr>
              <w:tc>
                <w:tcPr>
                  <w:tcW w:w="338"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p>
              </w:tc>
              <w:tc>
                <w:tcPr>
                  <w:tcW w:w="5882"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p>
              </w:tc>
              <w:tc>
                <w:tcPr>
                  <w:tcW w:w="1679" w:type="dxa"/>
                  <w:tcBorders>
                    <w:top w:val="single" w:sz="4" w:space="0" w:color="auto"/>
                    <w:left w:val="nil"/>
                    <w:bottom w:val="single" w:sz="8" w:space="0" w:color="auto"/>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b/>
                      <w:bCs/>
                      <w:szCs w:val="24"/>
                    </w:rPr>
                  </w:pPr>
                  <w:r w:rsidRPr="00982D5C">
                    <w:rPr>
                      <w:rFonts w:eastAsia="Times New Roman"/>
                      <w:b/>
                      <w:bCs/>
                      <w:szCs w:val="24"/>
                    </w:rPr>
                    <w:t xml:space="preserve">     42,869,580.50 </w:t>
                  </w:r>
                </w:p>
              </w:tc>
              <w:tc>
                <w:tcPr>
                  <w:tcW w:w="2523" w:type="dxa"/>
                  <w:tcBorders>
                    <w:top w:val="single" w:sz="4" w:space="0" w:color="auto"/>
                    <w:left w:val="nil"/>
                    <w:bottom w:val="single" w:sz="8" w:space="0" w:color="auto"/>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b/>
                      <w:bCs/>
                      <w:szCs w:val="24"/>
                    </w:rPr>
                  </w:pPr>
                  <w:r w:rsidRPr="00982D5C">
                    <w:rPr>
                      <w:rFonts w:eastAsia="Times New Roman"/>
                      <w:b/>
                      <w:bCs/>
                      <w:szCs w:val="24"/>
                    </w:rPr>
                    <w:t xml:space="preserve">     </w:t>
                  </w:r>
                  <w:r w:rsidR="0073448F">
                    <w:rPr>
                      <w:rFonts w:eastAsia="Times New Roman"/>
                      <w:b/>
                      <w:bCs/>
                      <w:szCs w:val="24"/>
                    </w:rPr>
                    <w:t xml:space="preserve">          </w:t>
                  </w:r>
                  <w:r w:rsidRPr="00982D5C">
                    <w:rPr>
                      <w:rFonts w:eastAsia="Times New Roman"/>
                      <w:b/>
                      <w:bCs/>
                      <w:szCs w:val="24"/>
                    </w:rPr>
                    <w:t xml:space="preserve">23,027,388.00 </w:t>
                  </w:r>
                </w:p>
              </w:tc>
            </w:tr>
            <w:tr w:rsidR="00982D5C" w:rsidRPr="00982D5C" w:rsidTr="004379BB">
              <w:trPr>
                <w:trHeight w:val="315"/>
              </w:trPr>
              <w:tc>
                <w:tcPr>
                  <w:tcW w:w="338"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right"/>
                    <w:rPr>
                      <w:rFonts w:eastAsia="Times New Roman"/>
                      <w:szCs w:val="24"/>
                    </w:rPr>
                  </w:pPr>
                  <w:r w:rsidRPr="00982D5C">
                    <w:rPr>
                      <w:rFonts w:eastAsia="Times New Roman"/>
                      <w:szCs w:val="24"/>
                    </w:rPr>
                    <w:t>2</w:t>
                  </w:r>
                </w:p>
              </w:tc>
              <w:tc>
                <w:tcPr>
                  <w:tcW w:w="5882"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b/>
                      <w:bCs/>
                      <w:szCs w:val="24"/>
                    </w:rPr>
                  </w:pPr>
                  <w:r w:rsidRPr="00982D5C">
                    <w:rPr>
                      <w:rFonts w:eastAsia="Times New Roman"/>
                      <w:b/>
                      <w:bCs/>
                      <w:szCs w:val="24"/>
                    </w:rPr>
                    <w:t>OPERATING COST</w:t>
                  </w:r>
                </w:p>
              </w:tc>
              <w:tc>
                <w:tcPr>
                  <w:tcW w:w="1679"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p>
              </w:tc>
              <w:tc>
                <w:tcPr>
                  <w:tcW w:w="2523"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p>
              </w:tc>
            </w:tr>
            <w:tr w:rsidR="00982D5C" w:rsidRPr="00982D5C" w:rsidTr="004379BB">
              <w:trPr>
                <w:trHeight w:val="375"/>
              </w:trPr>
              <w:tc>
                <w:tcPr>
                  <w:tcW w:w="338"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p>
              </w:tc>
              <w:tc>
                <w:tcPr>
                  <w:tcW w:w="5882"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r w:rsidRPr="00982D5C">
                    <w:rPr>
                      <w:rFonts w:eastAsia="Times New Roman"/>
                      <w:szCs w:val="24"/>
                    </w:rPr>
                    <w:t>Murabaha on general goods &amp; services</w:t>
                  </w:r>
                </w:p>
              </w:tc>
              <w:tc>
                <w:tcPr>
                  <w:tcW w:w="1679"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r w:rsidRPr="00982D5C">
                    <w:rPr>
                      <w:rFonts w:eastAsia="Times New Roman"/>
                      <w:szCs w:val="24"/>
                    </w:rPr>
                    <w:t xml:space="preserve">     26,655,884.68 </w:t>
                  </w:r>
                </w:p>
              </w:tc>
              <w:tc>
                <w:tcPr>
                  <w:tcW w:w="2523"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r w:rsidRPr="00982D5C">
                    <w:rPr>
                      <w:rFonts w:eastAsia="Times New Roman"/>
                      <w:szCs w:val="24"/>
                    </w:rPr>
                    <w:t xml:space="preserve">     </w:t>
                  </w:r>
                  <w:r w:rsidR="0073448F">
                    <w:rPr>
                      <w:rFonts w:eastAsia="Times New Roman"/>
                      <w:szCs w:val="24"/>
                    </w:rPr>
                    <w:t xml:space="preserve">          </w:t>
                  </w:r>
                  <w:r w:rsidRPr="00982D5C">
                    <w:rPr>
                      <w:rFonts w:eastAsia="Times New Roman"/>
                      <w:szCs w:val="24"/>
                    </w:rPr>
                    <w:t xml:space="preserve">17,127,845.00 </w:t>
                  </w:r>
                </w:p>
              </w:tc>
            </w:tr>
            <w:tr w:rsidR="00982D5C" w:rsidRPr="00982D5C" w:rsidTr="004379BB">
              <w:trPr>
                <w:trHeight w:val="375"/>
              </w:trPr>
              <w:tc>
                <w:tcPr>
                  <w:tcW w:w="338"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p>
              </w:tc>
              <w:tc>
                <w:tcPr>
                  <w:tcW w:w="5882"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r w:rsidRPr="00982D5C">
                    <w:rPr>
                      <w:rFonts w:eastAsia="Times New Roman"/>
                      <w:szCs w:val="24"/>
                    </w:rPr>
                    <w:t>Mudharaba on textile</w:t>
                  </w:r>
                </w:p>
              </w:tc>
              <w:tc>
                <w:tcPr>
                  <w:tcW w:w="1679"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r w:rsidRPr="00982D5C">
                    <w:rPr>
                      <w:rFonts w:eastAsia="Times New Roman"/>
                      <w:szCs w:val="24"/>
                    </w:rPr>
                    <w:t xml:space="preserve">       7,650,000.00 </w:t>
                  </w:r>
                </w:p>
              </w:tc>
              <w:tc>
                <w:tcPr>
                  <w:tcW w:w="2523"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r w:rsidRPr="00982D5C">
                    <w:rPr>
                      <w:rFonts w:eastAsia="Times New Roman"/>
                      <w:szCs w:val="24"/>
                    </w:rPr>
                    <w:t xml:space="preserve">       </w:t>
                  </w:r>
                  <w:r w:rsidR="0073448F">
                    <w:rPr>
                      <w:rFonts w:eastAsia="Times New Roman"/>
                      <w:szCs w:val="24"/>
                    </w:rPr>
                    <w:t xml:space="preserve">          </w:t>
                  </w:r>
                  <w:r w:rsidRPr="00982D5C">
                    <w:rPr>
                      <w:rFonts w:eastAsia="Times New Roman"/>
                      <w:szCs w:val="24"/>
                    </w:rPr>
                    <w:t xml:space="preserve">2,700,000.00 </w:t>
                  </w:r>
                </w:p>
              </w:tc>
            </w:tr>
            <w:tr w:rsidR="00982D5C" w:rsidRPr="00982D5C" w:rsidTr="004379BB">
              <w:trPr>
                <w:trHeight w:val="315"/>
              </w:trPr>
              <w:tc>
                <w:tcPr>
                  <w:tcW w:w="338"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p>
              </w:tc>
              <w:tc>
                <w:tcPr>
                  <w:tcW w:w="5882"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r w:rsidRPr="00982D5C">
                    <w:rPr>
                      <w:rFonts w:eastAsia="Times New Roman"/>
                      <w:szCs w:val="24"/>
                    </w:rPr>
                    <w:t>Istisna’ on construction</w:t>
                  </w:r>
                </w:p>
              </w:tc>
              <w:tc>
                <w:tcPr>
                  <w:tcW w:w="1679"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r w:rsidRPr="00982D5C">
                    <w:rPr>
                      <w:rFonts w:eastAsia="Times New Roman"/>
                      <w:szCs w:val="24"/>
                    </w:rPr>
                    <w:t xml:space="preserve">       2,770,898.67 </w:t>
                  </w:r>
                </w:p>
              </w:tc>
              <w:tc>
                <w:tcPr>
                  <w:tcW w:w="2523"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r w:rsidRPr="00982D5C">
                    <w:rPr>
                      <w:rFonts w:eastAsia="Times New Roman"/>
                      <w:szCs w:val="24"/>
                    </w:rPr>
                    <w:t xml:space="preserve">          </w:t>
                  </w:r>
                  <w:r w:rsidR="0073448F">
                    <w:rPr>
                      <w:rFonts w:eastAsia="Times New Roman"/>
                      <w:szCs w:val="24"/>
                    </w:rPr>
                    <w:t xml:space="preserve">           </w:t>
                  </w:r>
                  <w:r w:rsidRPr="00982D5C">
                    <w:rPr>
                      <w:rFonts w:eastAsia="Times New Roman"/>
                      <w:szCs w:val="24"/>
                    </w:rPr>
                    <w:t xml:space="preserve">283,763.00 </w:t>
                  </w:r>
                </w:p>
              </w:tc>
            </w:tr>
            <w:tr w:rsidR="00982D5C" w:rsidRPr="00982D5C" w:rsidTr="004379BB">
              <w:trPr>
                <w:trHeight w:val="435"/>
              </w:trPr>
              <w:tc>
                <w:tcPr>
                  <w:tcW w:w="338"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p>
              </w:tc>
              <w:tc>
                <w:tcPr>
                  <w:tcW w:w="5882"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p>
              </w:tc>
              <w:tc>
                <w:tcPr>
                  <w:tcW w:w="1679" w:type="dxa"/>
                  <w:tcBorders>
                    <w:top w:val="single" w:sz="4" w:space="0" w:color="auto"/>
                    <w:left w:val="nil"/>
                    <w:bottom w:val="single" w:sz="8" w:space="0" w:color="auto"/>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b/>
                      <w:bCs/>
                      <w:szCs w:val="24"/>
                    </w:rPr>
                  </w:pPr>
                  <w:r w:rsidRPr="00982D5C">
                    <w:rPr>
                      <w:rFonts w:eastAsia="Times New Roman"/>
                      <w:b/>
                      <w:bCs/>
                      <w:szCs w:val="24"/>
                    </w:rPr>
                    <w:t xml:space="preserve">     37,076,783.35 </w:t>
                  </w:r>
                </w:p>
              </w:tc>
              <w:tc>
                <w:tcPr>
                  <w:tcW w:w="2523" w:type="dxa"/>
                  <w:tcBorders>
                    <w:top w:val="single" w:sz="4" w:space="0" w:color="auto"/>
                    <w:left w:val="nil"/>
                    <w:bottom w:val="single" w:sz="8" w:space="0" w:color="auto"/>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b/>
                      <w:bCs/>
                      <w:szCs w:val="24"/>
                    </w:rPr>
                  </w:pPr>
                  <w:r w:rsidRPr="00982D5C">
                    <w:rPr>
                      <w:rFonts w:eastAsia="Times New Roman"/>
                      <w:b/>
                      <w:bCs/>
                      <w:szCs w:val="24"/>
                    </w:rPr>
                    <w:t xml:space="preserve">     </w:t>
                  </w:r>
                  <w:r w:rsidR="0073448F">
                    <w:rPr>
                      <w:rFonts w:eastAsia="Times New Roman"/>
                      <w:b/>
                      <w:bCs/>
                      <w:szCs w:val="24"/>
                    </w:rPr>
                    <w:t xml:space="preserve">           </w:t>
                  </w:r>
                  <w:r w:rsidRPr="00982D5C">
                    <w:rPr>
                      <w:rFonts w:eastAsia="Times New Roman"/>
                      <w:b/>
                      <w:bCs/>
                      <w:szCs w:val="24"/>
                    </w:rPr>
                    <w:t xml:space="preserve">20,111,608.00 </w:t>
                  </w:r>
                </w:p>
              </w:tc>
            </w:tr>
            <w:tr w:rsidR="00982D5C" w:rsidRPr="00982D5C" w:rsidTr="004379BB">
              <w:trPr>
                <w:trHeight w:val="375"/>
              </w:trPr>
              <w:tc>
                <w:tcPr>
                  <w:tcW w:w="338"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right"/>
                    <w:rPr>
                      <w:rFonts w:eastAsia="Times New Roman"/>
                      <w:szCs w:val="24"/>
                    </w:rPr>
                  </w:pPr>
                  <w:r w:rsidRPr="00982D5C">
                    <w:rPr>
                      <w:rFonts w:eastAsia="Times New Roman"/>
                      <w:szCs w:val="24"/>
                    </w:rPr>
                    <w:lastRenderedPageBreak/>
                    <w:t>3</w:t>
                  </w:r>
                </w:p>
              </w:tc>
              <w:tc>
                <w:tcPr>
                  <w:tcW w:w="5882"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b/>
                      <w:bCs/>
                      <w:szCs w:val="24"/>
                    </w:rPr>
                  </w:pPr>
                  <w:r w:rsidRPr="00982D5C">
                    <w:rPr>
                      <w:rFonts w:eastAsia="Times New Roman"/>
                      <w:b/>
                      <w:bCs/>
                      <w:szCs w:val="24"/>
                    </w:rPr>
                    <w:t>RENT INCOME</w:t>
                  </w:r>
                </w:p>
              </w:tc>
              <w:tc>
                <w:tcPr>
                  <w:tcW w:w="1679"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p>
              </w:tc>
              <w:tc>
                <w:tcPr>
                  <w:tcW w:w="2523"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p>
              </w:tc>
            </w:tr>
            <w:tr w:rsidR="00982D5C" w:rsidRPr="00982D5C" w:rsidTr="004379BB">
              <w:trPr>
                <w:trHeight w:val="375"/>
              </w:trPr>
              <w:tc>
                <w:tcPr>
                  <w:tcW w:w="338"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p>
              </w:tc>
              <w:tc>
                <w:tcPr>
                  <w:tcW w:w="5882"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r w:rsidRPr="00982D5C">
                    <w:rPr>
                      <w:rFonts w:eastAsia="Times New Roman"/>
                      <w:szCs w:val="24"/>
                    </w:rPr>
                    <w:t>1st quarter Sukuk Income</w:t>
                  </w:r>
                </w:p>
              </w:tc>
              <w:tc>
                <w:tcPr>
                  <w:tcW w:w="1679"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r w:rsidRPr="00982D5C">
                    <w:rPr>
                      <w:rFonts w:eastAsia="Times New Roman"/>
                      <w:szCs w:val="24"/>
                    </w:rPr>
                    <w:t xml:space="preserve">            23,549.80 </w:t>
                  </w:r>
                </w:p>
              </w:tc>
              <w:tc>
                <w:tcPr>
                  <w:tcW w:w="2523"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r w:rsidRPr="00982D5C">
                    <w:rPr>
                      <w:rFonts w:eastAsia="Times New Roman"/>
                      <w:szCs w:val="24"/>
                    </w:rPr>
                    <w:t xml:space="preserve">            </w:t>
                  </w:r>
                  <w:r w:rsidR="0073448F">
                    <w:rPr>
                      <w:rFonts w:eastAsia="Times New Roman"/>
                      <w:szCs w:val="24"/>
                    </w:rPr>
                    <w:t xml:space="preserve">         </w:t>
                  </w:r>
                  <w:r w:rsidRPr="00982D5C">
                    <w:rPr>
                      <w:rFonts w:eastAsia="Times New Roman"/>
                      <w:szCs w:val="24"/>
                    </w:rPr>
                    <w:t xml:space="preserve">23,548.00 </w:t>
                  </w:r>
                </w:p>
              </w:tc>
            </w:tr>
            <w:tr w:rsidR="00982D5C" w:rsidRPr="00982D5C" w:rsidTr="004379BB">
              <w:trPr>
                <w:trHeight w:val="375"/>
              </w:trPr>
              <w:tc>
                <w:tcPr>
                  <w:tcW w:w="338"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p>
              </w:tc>
              <w:tc>
                <w:tcPr>
                  <w:tcW w:w="5882"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r w:rsidRPr="00982D5C">
                    <w:rPr>
                      <w:rFonts w:eastAsia="Times New Roman"/>
                      <w:szCs w:val="24"/>
                    </w:rPr>
                    <w:t>2nd quarter Sukuk Income</w:t>
                  </w:r>
                </w:p>
              </w:tc>
              <w:tc>
                <w:tcPr>
                  <w:tcW w:w="1679"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r w:rsidRPr="00982D5C">
                    <w:rPr>
                      <w:rFonts w:eastAsia="Times New Roman"/>
                      <w:szCs w:val="24"/>
                    </w:rPr>
                    <w:t xml:space="preserve">            16,605.37 </w:t>
                  </w:r>
                </w:p>
              </w:tc>
              <w:tc>
                <w:tcPr>
                  <w:tcW w:w="2523"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r w:rsidRPr="00982D5C">
                    <w:rPr>
                      <w:rFonts w:eastAsia="Times New Roman"/>
                      <w:szCs w:val="24"/>
                    </w:rPr>
                    <w:t xml:space="preserve">            </w:t>
                  </w:r>
                  <w:r w:rsidR="0073448F">
                    <w:rPr>
                      <w:rFonts w:eastAsia="Times New Roman"/>
                      <w:szCs w:val="24"/>
                    </w:rPr>
                    <w:t xml:space="preserve">          </w:t>
                  </w:r>
                  <w:r w:rsidRPr="00982D5C">
                    <w:rPr>
                      <w:rFonts w:eastAsia="Times New Roman"/>
                      <w:szCs w:val="24"/>
                    </w:rPr>
                    <w:t xml:space="preserve">16,605.37 </w:t>
                  </w:r>
                </w:p>
              </w:tc>
            </w:tr>
            <w:tr w:rsidR="00982D5C" w:rsidRPr="00982D5C" w:rsidTr="004379BB">
              <w:trPr>
                <w:trHeight w:val="375"/>
              </w:trPr>
              <w:tc>
                <w:tcPr>
                  <w:tcW w:w="338"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p>
              </w:tc>
              <w:tc>
                <w:tcPr>
                  <w:tcW w:w="5882"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r w:rsidRPr="00982D5C">
                    <w:rPr>
                      <w:rFonts w:eastAsia="Times New Roman"/>
                      <w:szCs w:val="24"/>
                    </w:rPr>
                    <w:t>3rd quarter Sukuk Income</w:t>
                  </w:r>
                </w:p>
              </w:tc>
              <w:tc>
                <w:tcPr>
                  <w:tcW w:w="1679"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r w:rsidRPr="00982D5C">
                    <w:rPr>
                      <w:rFonts w:eastAsia="Times New Roman"/>
                      <w:szCs w:val="24"/>
                    </w:rPr>
                    <w:t xml:space="preserve">            23,679.20 </w:t>
                  </w:r>
                </w:p>
              </w:tc>
              <w:tc>
                <w:tcPr>
                  <w:tcW w:w="2523"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r w:rsidRPr="00982D5C">
                    <w:rPr>
                      <w:rFonts w:eastAsia="Times New Roman"/>
                      <w:szCs w:val="24"/>
                    </w:rPr>
                    <w:t xml:space="preserve">            </w:t>
                  </w:r>
                  <w:r w:rsidR="0073448F">
                    <w:rPr>
                      <w:rFonts w:eastAsia="Times New Roman"/>
                      <w:szCs w:val="24"/>
                    </w:rPr>
                    <w:t xml:space="preserve">          </w:t>
                  </w:r>
                  <w:r w:rsidRPr="00982D5C">
                    <w:rPr>
                      <w:rFonts w:eastAsia="Times New Roman"/>
                      <w:szCs w:val="24"/>
                    </w:rPr>
                    <w:t xml:space="preserve">23,679.20 </w:t>
                  </w:r>
                </w:p>
              </w:tc>
            </w:tr>
            <w:tr w:rsidR="00982D5C" w:rsidRPr="00982D5C" w:rsidTr="004379BB">
              <w:trPr>
                <w:trHeight w:val="375"/>
              </w:trPr>
              <w:tc>
                <w:tcPr>
                  <w:tcW w:w="338"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p>
              </w:tc>
              <w:tc>
                <w:tcPr>
                  <w:tcW w:w="5882"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r w:rsidRPr="00982D5C">
                    <w:rPr>
                      <w:rFonts w:eastAsia="Times New Roman"/>
                      <w:szCs w:val="24"/>
                    </w:rPr>
                    <w:t>4th quarter Sukuk Income</w:t>
                  </w:r>
                </w:p>
              </w:tc>
              <w:tc>
                <w:tcPr>
                  <w:tcW w:w="1679"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r w:rsidRPr="00982D5C">
                    <w:rPr>
                      <w:rFonts w:eastAsia="Times New Roman"/>
                      <w:szCs w:val="24"/>
                    </w:rPr>
                    <w:t xml:space="preserve">            16,334.63 </w:t>
                  </w:r>
                </w:p>
              </w:tc>
              <w:tc>
                <w:tcPr>
                  <w:tcW w:w="2523"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r w:rsidRPr="00982D5C">
                    <w:rPr>
                      <w:rFonts w:eastAsia="Times New Roman"/>
                      <w:szCs w:val="24"/>
                    </w:rPr>
                    <w:t xml:space="preserve">            </w:t>
                  </w:r>
                  <w:r w:rsidR="0073448F">
                    <w:rPr>
                      <w:rFonts w:eastAsia="Times New Roman"/>
                      <w:szCs w:val="24"/>
                    </w:rPr>
                    <w:t xml:space="preserve">          </w:t>
                  </w:r>
                  <w:r w:rsidRPr="00982D5C">
                    <w:rPr>
                      <w:rFonts w:eastAsia="Times New Roman"/>
                      <w:szCs w:val="24"/>
                    </w:rPr>
                    <w:t xml:space="preserve">16,334.63 </w:t>
                  </w:r>
                </w:p>
              </w:tc>
            </w:tr>
            <w:tr w:rsidR="00982D5C" w:rsidRPr="00982D5C" w:rsidTr="004379BB">
              <w:trPr>
                <w:trHeight w:val="435"/>
              </w:trPr>
              <w:tc>
                <w:tcPr>
                  <w:tcW w:w="338"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p>
              </w:tc>
              <w:tc>
                <w:tcPr>
                  <w:tcW w:w="5882"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p>
              </w:tc>
              <w:tc>
                <w:tcPr>
                  <w:tcW w:w="1679" w:type="dxa"/>
                  <w:tcBorders>
                    <w:top w:val="single" w:sz="4" w:space="0" w:color="auto"/>
                    <w:left w:val="nil"/>
                    <w:bottom w:val="single" w:sz="8" w:space="0" w:color="auto"/>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b/>
                      <w:bCs/>
                      <w:szCs w:val="24"/>
                    </w:rPr>
                  </w:pPr>
                  <w:r w:rsidRPr="00982D5C">
                    <w:rPr>
                      <w:rFonts w:eastAsia="Times New Roman"/>
                      <w:b/>
                      <w:bCs/>
                      <w:szCs w:val="24"/>
                    </w:rPr>
                    <w:t xml:space="preserve">            80,169.00 </w:t>
                  </w:r>
                </w:p>
              </w:tc>
              <w:tc>
                <w:tcPr>
                  <w:tcW w:w="2523" w:type="dxa"/>
                  <w:tcBorders>
                    <w:top w:val="single" w:sz="4" w:space="0" w:color="auto"/>
                    <w:left w:val="nil"/>
                    <w:bottom w:val="single" w:sz="8" w:space="0" w:color="auto"/>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b/>
                      <w:bCs/>
                      <w:szCs w:val="24"/>
                    </w:rPr>
                  </w:pPr>
                  <w:r w:rsidRPr="00982D5C">
                    <w:rPr>
                      <w:rFonts w:eastAsia="Times New Roman"/>
                      <w:b/>
                      <w:bCs/>
                      <w:szCs w:val="24"/>
                    </w:rPr>
                    <w:t xml:space="preserve">           </w:t>
                  </w:r>
                  <w:r w:rsidR="0073448F">
                    <w:rPr>
                      <w:rFonts w:eastAsia="Times New Roman"/>
                      <w:b/>
                      <w:bCs/>
                      <w:szCs w:val="24"/>
                    </w:rPr>
                    <w:t xml:space="preserve">          </w:t>
                  </w:r>
                  <w:r w:rsidRPr="00982D5C">
                    <w:rPr>
                      <w:rFonts w:eastAsia="Times New Roman"/>
                      <w:b/>
                      <w:bCs/>
                      <w:szCs w:val="24"/>
                    </w:rPr>
                    <w:t xml:space="preserve"> 80,167.20 </w:t>
                  </w:r>
                </w:p>
              </w:tc>
            </w:tr>
            <w:tr w:rsidR="00982D5C" w:rsidRPr="00982D5C" w:rsidTr="004379BB">
              <w:trPr>
                <w:trHeight w:val="315"/>
              </w:trPr>
              <w:tc>
                <w:tcPr>
                  <w:tcW w:w="338"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right"/>
                    <w:rPr>
                      <w:rFonts w:eastAsia="Times New Roman"/>
                      <w:szCs w:val="24"/>
                    </w:rPr>
                  </w:pPr>
                  <w:r w:rsidRPr="00982D5C">
                    <w:rPr>
                      <w:rFonts w:eastAsia="Times New Roman"/>
                      <w:szCs w:val="24"/>
                    </w:rPr>
                    <w:t>4</w:t>
                  </w:r>
                </w:p>
              </w:tc>
              <w:tc>
                <w:tcPr>
                  <w:tcW w:w="5882"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b/>
                      <w:bCs/>
                      <w:szCs w:val="24"/>
                    </w:rPr>
                  </w:pPr>
                  <w:r w:rsidRPr="00982D5C">
                    <w:rPr>
                      <w:rFonts w:eastAsia="Times New Roman"/>
                      <w:b/>
                      <w:bCs/>
                      <w:szCs w:val="24"/>
                    </w:rPr>
                    <w:t>GENERAL EXPENSES</w:t>
                  </w:r>
                </w:p>
              </w:tc>
              <w:tc>
                <w:tcPr>
                  <w:tcW w:w="1679"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p>
              </w:tc>
              <w:tc>
                <w:tcPr>
                  <w:tcW w:w="2523"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p>
              </w:tc>
            </w:tr>
            <w:tr w:rsidR="00982D5C" w:rsidRPr="00982D5C" w:rsidTr="004379BB">
              <w:trPr>
                <w:trHeight w:val="375"/>
              </w:trPr>
              <w:tc>
                <w:tcPr>
                  <w:tcW w:w="338"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p>
              </w:tc>
              <w:tc>
                <w:tcPr>
                  <w:tcW w:w="5882"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r w:rsidRPr="00982D5C">
                    <w:rPr>
                      <w:rFonts w:eastAsia="Times New Roman"/>
                      <w:szCs w:val="24"/>
                    </w:rPr>
                    <w:t>Honorarium</w:t>
                  </w:r>
                </w:p>
              </w:tc>
              <w:tc>
                <w:tcPr>
                  <w:tcW w:w="1679"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r w:rsidRPr="00982D5C">
                    <w:rPr>
                      <w:rFonts w:eastAsia="Times New Roman"/>
                      <w:szCs w:val="24"/>
                    </w:rPr>
                    <w:t xml:space="preserve">          150,000.00 </w:t>
                  </w:r>
                </w:p>
              </w:tc>
              <w:tc>
                <w:tcPr>
                  <w:tcW w:w="2523"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p>
              </w:tc>
            </w:tr>
            <w:tr w:rsidR="00982D5C" w:rsidRPr="00982D5C" w:rsidTr="004379BB">
              <w:trPr>
                <w:trHeight w:val="375"/>
              </w:trPr>
              <w:tc>
                <w:tcPr>
                  <w:tcW w:w="338"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p>
              </w:tc>
              <w:tc>
                <w:tcPr>
                  <w:tcW w:w="5882"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r w:rsidRPr="00982D5C">
                    <w:rPr>
                      <w:rFonts w:eastAsia="Times New Roman"/>
                      <w:szCs w:val="24"/>
                    </w:rPr>
                    <w:t>AGM Expenses</w:t>
                  </w:r>
                </w:p>
              </w:tc>
              <w:tc>
                <w:tcPr>
                  <w:tcW w:w="1679"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r w:rsidRPr="00982D5C">
                    <w:rPr>
                      <w:rFonts w:eastAsia="Times New Roman"/>
                      <w:szCs w:val="24"/>
                    </w:rPr>
                    <w:t xml:space="preserve">          385,750.00 </w:t>
                  </w:r>
                </w:p>
              </w:tc>
              <w:tc>
                <w:tcPr>
                  <w:tcW w:w="2523"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p>
              </w:tc>
            </w:tr>
            <w:tr w:rsidR="00982D5C" w:rsidRPr="00982D5C" w:rsidTr="004379BB">
              <w:trPr>
                <w:trHeight w:val="375"/>
              </w:trPr>
              <w:tc>
                <w:tcPr>
                  <w:tcW w:w="338"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p>
              </w:tc>
              <w:tc>
                <w:tcPr>
                  <w:tcW w:w="5882"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r w:rsidRPr="00982D5C">
                    <w:rPr>
                      <w:rFonts w:eastAsia="Times New Roman"/>
                      <w:szCs w:val="24"/>
                    </w:rPr>
                    <w:t>ICCS web maintenance</w:t>
                  </w:r>
                </w:p>
              </w:tc>
              <w:tc>
                <w:tcPr>
                  <w:tcW w:w="1679"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r w:rsidRPr="00982D5C">
                    <w:rPr>
                      <w:rFonts w:eastAsia="Times New Roman"/>
                      <w:szCs w:val="24"/>
                    </w:rPr>
                    <w:t xml:space="preserve">            20,000.00 </w:t>
                  </w:r>
                </w:p>
              </w:tc>
              <w:tc>
                <w:tcPr>
                  <w:tcW w:w="2523"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p>
              </w:tc>
            </w:tr>
            <w:tr w:rsidR="00982D5C" w:rsidRPr="00982D5C" w:rsidTr="004379BB">
              <w:trPr>
                <w:trHeight w:val="375"/>
              </w:trPr>
              <w:tc>
                <w:tcPr>
                  <w:tcW w:w="338"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p>
              </w:tc>
              <w:tc>
                <w:tcPr>
                  <w:tcW w:w="5882"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r w:rsidRPr="00982D5C">
                    <w:rPr>
                      <w:rFonts w:eastAsia="Times New Roman"/>
                      <w:szCs w:val="24"/>
                    </w:rPr>
                    <w:t>Document verification</w:t>
                  </w:r>
                </w:p>
              </w:tc>
              <w:tc>
                <w:tcPr>
                  <w:tcW w:w="1679"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r w:rsidRPr="00982D5C">
                    <w:rPr>
                      <w:rFonts w:eastAsia="Times New Roman"/>
                      <w:szCs w:val="24"/>
                    </w:rPr>
                    <w:t xml:space="preserve">            20,000.00 </w:t>
                  </w:r>
                </w:p>
              </w:tc>
              <w:tc>
                <w:tcPr>
                  <w:tcW w:w="2523"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p>
              </w:tc>
            </w:tr>
            <w:tr w:rsidR="00982D5C" w:rsidRPr="00982D5C" w:rsidTr="004379BB">
              <w:trPr>
                <w:trHeight w:val="375"/>
              </w:trPr>
              <w:tc>
                <w:tcPr>
                  <w:tcW w:w="338"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p>
              </w:tc>
              <w:tc>
                <w:tcPr>
                  <w:tcW w:w="5882"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r w:rsidRPr="00982D5C">
                    <w:rPr>
                      <w:rFonts w:eastAsia="Times New Roman"/>
                      <w:szCs w:val="24"/>
                    </w:rPr>
                    <w:t>Painting of office</w:t>
                  </w:r>
                </w:p>
              </w:tc>
              <w:tc>
                <w:tcPr>
                  <w:tcW w:w="1679"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r w:rsidRPr="00982D5C">
                    <w:rPr>
                      <w:rFonts w:eastAsia="Times New Roman"/>
                      <w:szCs w:val="24"/>
                    </w:rPr>
                    <w:t xml:space="preserve">            12,000.00 </w:t>
                  </w:r>
                </w:p>
              </w:tc>
              <w:tc>
                <w:tcPr>
                  <w:tcW w:w="2523"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p>
              </w:tc>
            </w:tr>
            <w:tr w:rsidR="00982D5C" w:rsidRPr="00982D5C" w:rsidTr="004379BB">
              <w:trPr>
                <w:trHeight w:val="375"/>
              </w:trPr>
              <w:tc>
                <w:tcPr>
                  <w:tcW w:w="338"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p>
              </w:tc>
              <w:tc>
                <w:tcPr>
                  <w:tcW w:w="5882"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r w:rsidRPr="00982D5C">
                    <w:rPr>
                      <w:rFonts w:eastAsia="Times New Roman"/>
                      <w:szCs w:val="24"/>
                    </w:rPr>
                    <w:t>Refreshment for the management</w:t>
                  </w:r>
                </w:p>
              </w:tc>
              <w:tc>
                <w:tcPr>
                  <w:tcW w:w="1679"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r w:rsidRPr="00982D5C">
                    <w:rPr>
                      <w:rFonts w:eastAsia="Times New Roman"/>
                      <w:szCs w:val="24"/>
                    </w:rPr>
                    <w:t xml:space="preserve">            25,500.00 </w:t>
                  </w:r>
                </w:p>
              </w:tc>
              <w:tc>
                <w:tcPr>
                  <w:tcW w:w="2523"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p>
              </w:tc>
            </w:tr>
            <w:tr w:rsidR="00982D5C" w:rsidRPr="00982D5C" w:rsidTr="004379BB">
              <w:trPr>
                <w:trHeight w:val="375"/>
              </w:trPr>
              <w:tc>
                <w:tcPr>
                  <w:tcW w:w="338"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p>
              </w:tc>
              <w:tc>
                <w:tcPr>
                  <w:tcW w:w="5882"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r w:rsidRPr="00982D5C">
                    <w:rPr>
                      <w:rFonts w:eastAsia="Times New Roman"/>
                      <w:szCs w:val="24"/>
                    </w:rPr>
                    <w:t>Local conveyance</w:t>
                  </w:r>
                </w:p>
              </w:tc>
              <w:tc>
                <w:tcPr>
                  <w:tcW w:w="1679"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r w:rsidRPr="00982D5C">
                    <w:rPr>
                      <w:rFonts w:eastAsia="Times New Roman"/>
                      <w:szCs w:val="24"/>
                    </w:rPr>
                    <w:t xml:space="preserve">              7,200.00 </w:t>
                  </w:r>
                </w:p>
              </w:tc>
              <w:tc>
                <w:tcPr>
                  <w:tcW w:w="2523"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p>
              </w:tc>
            </w:tr>
            <w:tr w:rsidR="00982D5C" w:rsidRPr="00982D5C" w:rsidTr="004379BB">
              <w:trPr>
                <w:trHeight w:val="330"/>
              </w:trPr>
              <w:tc>
                <w:tcPr>
                  <w:tcW w:w="338"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p>
              </w:tc>
              <w:tc>
                <w:tcPr>
                  <w:tcW w:w="5882"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p>
              </w:tc>
              <w:tc>
                <w:tcPr>
                  <w:tcW w:w="1679" w:type="dxa"/>
                  <w:tcBorders>
                    <w:top w:val="single" w:sz="4" w:space="0" w:color="auto"/>
                    <w:left w:val="nil"/>
                    <w:bottom w:val="single" w:sz="8" w:space="0" w:color="auto"/>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b/>
                      <w:bCs/>
                      <w:szCs w:val="24"/>
                    </w:rPr>
                  </w:pPr>
                  <w:r w:rsidRPr="00982D5C">
                    <w:rPr>
                      <w:rFonts w:eastAsia="Times New Roman"/>
                      <w:b/>
                      <w:bCs/>
                      <w:szCs w:val="24"/>
                    </w:rPr>
                    <w:t xml:space="preserve">          620,450.00 </w:t>
                  </w:r>
                </w:p>
              </w:tc>
              <w:tc>
                <w:tcPr>
                  <w:tcW w:w="2523"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b/>
                      <w:bCs/>
                      <w:szCs w:val="24"/>
                    </w:rPr>
                  </w:pPr>
                </w:p>
              </w:tc>
            </w:tr>
            <w:tr w:rsidR="00982D5C" w:rsidRPr="00982D5C" w:rsidTr="004379BB">
              <w:trPr>
                <w:trHeight w:val="315"/>
              </w:trPr>
              <w:tc>
                <w:tcPr>
                  <w:tcW w:w="338"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right"/>
                    <w:rPr>
                      <w:rFonts w:eastAsia="Times New Roman"/>
                      <w:szCs w:val="24"/>
                    </w:rPr>
                  </w:pPr>
                  <w:r w:rsidRPr="00982D5C">
                    <w:rPr>
                      <w:rFonts w:eastAsia="Times New Roman"/>
                      <w:szCs w:val="24"/>
                    </w:rPr>
                    <w:t>5</w:t>
                  </w:r>
                </w:p>
              </w:tc>
              <w:tc>
                <w:tcPr>
                  <w:tcW w:w="5882"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b/>
                      <w:bCs/>
                      <w:szCs w:val="24"/>
                    </w:rPr>
                  </w:pPr>
                  <w:r w:rsidRPr="00982D5C">
                    <w:rPr>
                      <w:rFonts w:eastAsia="Times New Roman"/>
                      <w:b/>
                      <w:bCs/>
                      <w:szCs w:val="24"/>
                    </w:rPr>
                    <w:t>QARD HASSAN</w:t>
                  </w:r>
                </w:p>
              </w:tc>
              <w:tc>
                <w:tcPr>
                  <w:tcW w:w="1679"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b/>
                      <w:bCs/>
                      <w:szCs w:val="24"/>
                    </w:rPr>
                  </w:pPr>
                </w:p>
              </w:tc>
              <w:tc>
                <w:tcPr>
                  <w:tcW w:w="2523"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p>
              </w:tc>
            </w:tr>
            <w:tr w:rsidR="00982D5C" w:rsidRPr="00982D5C" w:rsidTr="004379BB">
              <w:trPr>
                <w:trHeight w:val="315"/>
              </w:trPr>
              <w:tc>
                <w:tcPr>
                  <w:tcW w:w="338"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p>
              </w:tc>
              <w:tc>
                <w:tcPr>
                  <w:tcW w:w="5882"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r w:rsidRPr="00982D5C">
                    <w:rPr>
                      <w:rFonts w:eastAsia="Times New Roman"/>
                      <w:szCs w:val="24"/>
                    </w:rPr>
                    <w:t>Investment Scheme</w:t>
                  </w:r>
                </w:p>
              </w:tc>
              <w:tc>
                <w:tcPr>
                  <w:tcW w:w="1679"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r w:rsidRPr="00982D5C">
                    <w:rPr>
                      <w:rFonts w:eastAsia="Times New Roman"/>
                      <w:szCs w:val="24"/>
                    </w:rPr>
                    <w:t xml:space="preserve">          237,000.00 </w:t>
                  </w:r>
                </w:p>
              </w:tc>
              <w:tc>
                <w:tcPr>
                  <w:tcW w:w="2523"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p>
              </w:tc>
            </w:tr>
            <w:tr w:rsidR="00982D5C" w:rsidRPr="00982D5C" w:rsidTr="004379BB">
              <w:trPr>
                <w:trHeight w:val="315"/>
              </w:trPr>
              <w:tc>
                <w:tcPr>
                  <w:tcW w:w="338"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p>
              </w:tc>
              <w:tc>
                <w:tcPr>
                  <w:tcW w:w="5882"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r w:rsidRPr="00982D5C">
                    <w:rPr>
                      <w:rFonts w:eastAsia="Times New Roman"/>
                      <w:szCs w:val="24"/>
                    </w:rPr>
                    <w:t>I-CRF</w:t>
                  </w:r>
                </w:p>
              </w:tc>
              <w:tc>
                <w:tcPr>
                  <w:tcW w:w="1679"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r w:rsidRPr="00982D5C">
                    <w:rPr>
                      <w:rFonts w:eastAsia="Times New Roman"/>
                      <w:szCs w:val="24"/>
                    </w:rPr>
                    <w:t xml:space="preserve">          213,500.00 </w:t>
                  </w:r>
                </w:p>
              </w:tc>
              <w:tc>
                <w:tcPr>
                  <w:tcW w:w="2523"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p>
              </w:tc>
            </w:tr>
            <w:tr w:rsidR="00982D5C" w:rsidRPr="00982D5C" w:rsidTr="004379BB">
              <w:trPr>
                <w:trHeight w:val="315"/>
              </w:trPr>
              <w:tc>
                <w:tcPr>
                  <w:tcW w:w="338"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p>
              </w:tc>
              <w:tc>
                <w:tcPr>
                  <w:tcW w:w="5882"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r w:rsidRPr="00982D5C">
                    <w:rPr>
                      <w:rFonts w:eastAsia="Times New Roman"/>
                      <w:szCs w:val="24"/>
                    </w:rPr>
                    <w:t>Savings</w:t>
                  </w:r>
                </w:p>
              </w:tc>
              <w:tc>
                <w:tcPr>
                  <w:tcW w:w="1679"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r w:rsidRPr="00982D5C">
                    <w:rPr>
                      <w:rFonts w:eastAsia="Times New Roman"/>
                      <w:szCs w:val="24"/>
                    </w:rPr>
                    <w:t xml:space="preserve">          760,000.00 </w:t>
                  </w:r>
                </w:p>
              </w:tc>
              <w:tc>
                <w:tcPr>
                  <w:tcW w:w="2523"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p>
              </w:tc>
            </w:tr>
            <w:tr w:rsidR="00982D5C" w:rsidRPr="00982D5C" w:rsidTr="004379BB">
              <w:trPr>
                <w:trHeight w:val="330"/>
              </w:trPr>
              <w:tc>
                <w:tcPr>
                  <w:tcW w:w="338"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p>
              </w:tc>
              <w:tc>
                <w:tcPr>
                  <w:tcW w:w="5882"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p>
              </w:tc>
              <w:tc>
                <w:tcPr>
                  <w:tcW w:w="1679" w:type="dxa"/>
                  <w:tcBorders>
                    <w:top w:val="single" w:sz="4" w:space="0" w:color="auto"/>
                    <w:left w:val="nil"/>
                    <w:bottom w:val="single" w:sz="8" w:space="0" w:color="auto"/>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b/>
                      <w:bCs/>
                      <w:szCs w:val="24"/>
                    </w:rPr>
                  </w:pPr>
                  <w:r w:rsidRPr="00982D5C">
                    <w:rPr>
                      <w:rFonts w:eastAsia="Times New Roman"/>
                      <w:b/>
                      <w:bCs/>
                      <w:szCs w:val="24"/>
                    </w:rPr>
                    <w:t xml:space="preserve">       1,210,500.00 </w:t>
                  </w:r>
                </w:p>
              </w:tc>
              <w:tc>
                <w:tcPr>
                  <w:tcW w:w="2523"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p>
              </w:tc>
            </w:tr>
            <w:tr w:rsidR="00982D5C" w:rsidRPr="00982D5C" w:rsidTr="004379BB">
              <w:trPr>
                <w:trHeight w:val="315"/>
              </w:trPr>
              <w:tc>
                <w:tcPr>
                  <w:tcW w:w="338"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p>
              </w:tc>
              <w:tc>
                <w:tcPr>
                  <w:tcW w:w="5882" w:type="dxa"/>
                  <w:tcBorders>
                    <w:top w:val="nil"/>
                    <w:left w:val="nil"/>
                    <w:bottom w:val="nil"/>
                    <w:right w:val="nil"/>
                  </w:tcBorders>
                  <w:shd w:val="clear" w:color="auto" w:fill="auto"/>
                  <w:noWrap/>
                  <w:vAlign w:val="bottom"/>
                  <w:hideMark/>
                </w:tcPr>
                <w:p w:rsidR="00982D5C" w:rsidRDefault="00982D5C" w:rsidP="00982D5C">
                  <w:pPr>
                    <w:spacing w:after="0" w:line="240" w:lineRule="auto"/>
                    <w:ind w:left="0" w:firstLine="0"/>
                    <w:jc w:val="left"/>
                    <w:rPr>
                      <w:rFonts w:eastAsia="Times New Roman"/>
                      <w:szCs w:val="24"/>
                    </w:rPr>
                  </w:pPr>
                </w:p>
                <w:p w:rsidR="0073448F" w:rsidRDefault="0073448F" w:rsidP="00982D5C">
                  <w:pPr>
                    <w:spacing w:after="0" w:line="240" w:lineRule="auto"/>
                    <w:ind w:left="0" w:firstLine="0"/>
                    <w:jc w:val="left"/>
                    <w:rPr>
                      <w:rFonts w:eastAsia="Times New Roman"/>
                      <w:szCs w:val="24"/>
                    </w:rPr>
                  </w:pPr>
                </w:p>
                <w:p w:rsidR="0073448F" w:rsidRDefault="0073448F" w:rsidP="00982D5C">
                  <w:pPr>
                    <w:spacing w:after="0" w:line="240" w:lineRule="auto"/>
                    <w:ind w:left="0" w:firstLine="0"/>
                    <w:jc w:val="left"/>
                    <w:rPr>
                      <w:rFonts w:eastAsia="Times New Roman"/>
                      <w:szCs w:val="24"/>
                    </w:rPr>
                  </w:pPr>
                </w:p>
                <w:p w:rsidR="0073448F" w:rsidRDefault="0073448F" w:rsidP="00982D5C">
                  <w:pPr>
                    <w:spacing w:after="0" w:line="240" w:lineRule="auto"/>
                    <w:ind w:left="0" w:firstLine="0"/>
                    <w:jc w:val="left"/>
                    <w:rPr>
                      <w:rFonts w:eastAsia="Times New Roman"/>
                      <w:szCs w:val="24"/>
                    </w:rPr>
                  </w:pPr>
                </w:p>
                <w:p w:rsidR="0073448F" w:rsidRPr="00982D5C" w:rsidRDefault="0073448F" w:rsidP="00982D5C">
                  <w:pPr>
                    <w:spacing w:after="0" w:line="240" w:lineRule="auto"/>
                    <w:ind w:left="0" w:firstLine="0"/>
                    <w:jc w:val="left"/>
                    <w:rPr>
                      <w:rFonts w:eastAsia="Times New Roman"/>
                      <w:szCs w:val="24"/>
                    </w:rPr>
                  </w:pPr>
                </w:p>
              </w:tc>
              <w:tc>
                <w:tcPr>
                  <w:tcW w:w="1679"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p>
              </w:tc>
              <w:tc>
                <w:tcPr>
                  <w:tcW w:w="2523"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p>
              </w:tc>
            </w:tr>
            <w:tr w:rsidR="00982D5C" w:rsidRPr="00982D5C" w:rsidTr="004379BB">
              <w:trPr>
                <w:trHeight w:val="315"/>
              </w:trPr>
              <w:tc>
                <w:tcPr>
                  <w:tcW w:w="338"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right"/>
                    <w:rPr>
                      <w:rFonts w:eastAsia="Times New Roman"/>
                      <w:szCs w:val="24"/>
                    </w:rPr>
                  </w:pPr>
                  <w:r w:rsidRPr="00982D5C">
                    <w:rPr>
                      <w:rFonts w:eastAsia="Times New Roman"/>
                      <w:szCs w:val="24"/>
                    </w:rPr>
                    <w:lastRenderedPageBreak/>
                    <w:t>6</w:t>
                  </w:r>
                </w:p>
              </w:tc>
              <w:tc>
                <w:tcPr>
                  <w:tcW w:w="5882"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b/>
                      <w:bCs/>
                      <w:szCs w:val="24"/>
                    </w:rPr>
                  </w:pPr>
                  <w:r w:rsidRPr="00982D5C">
                    <w:rPr>
                      <w:rFonts w:eastAsia="Times New Roman"/>
                      <w:b/>
                      <w:bCs/>
                      <w:szCs w:val="24"/>
                    </w:rPr>
                    <w:t>EQUITY</w:t>
                  </w:r>
                </w:p>
              </w:tc>
              <w:tc>
                <w:tcPr>
                  <w:tcW w:w="1679"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p>
              </w:tc>
              <w:tc>
                <w:tcPr>
                  <w:tcW w:w="2523"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p>
              </w:tc>
            </w:tr>
            <w:tr w:rsidR="00982D5C" w:rsidRPr="00982D5C" w:rsidTr="004379BB">
              <w:trPr>
                <w:trHeight w:val="375"/>
              </w:trPr>
              <w:tc>
                <w:tcPr>
                  <w:tcW w:w="338"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p>
              </w:tc>
              <w:tc>
                <w:tcPr>
                  <w:tcW w:w="5882"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r w:rsidRPr="00982D5C">
                    <w:rPr>
                      <w:rFonts w:eastAsia="Times New Roman"/>
                      <w:szCs w:val="24"/>
                    </w:rPr>
                    <w:t>Members contributed equity as at April 1, 2021</w:t>
                  </w:r>
                </w:p>
              </w:tc>
              <w:tc>
                <w:tcPr>
                  <w:tcW w:w="1679"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r w:rsidRPr="00982D5C">
                    <w:rPr>
                      <w:rFonts w:eastAsia="Times New Roman"/>
                      <w:szCs w:val="24"/>
                    </w:rPr>
                    <w:t xml:space="preserve">     20,528,500.00 </w:t>
                  </w:r>
                </w:p>
              </w:tc>
              <w:tc>
                <w:tcPr>
                  <w:tcW w:w="2523"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r w:rsidRPr="00982D5C">
                    <w:rPr>
                      <w:rFonts w:eastAsia="Times New Roman"/>
                      <w:szCs w:val="24"/>
                    </w:rPr>
                    <w:t xml:space="preserve">      </w:t>
                  </w:r>
                  <w:r w:rsidR="004379BB" w:rsidRPr="004379BB">
                    <w:rPr>
                      <w:rFonts w:eastAsia="Times New Roman"/>
                      <w:szCs w:val="24"/>
                    </w:rPr>
                    <w:t xml:space="preserve">   </w:t>
                  </w:r>
                  <w:r w:rsidRPr="00982D5C">
                    <w:rPr>
                      <w:rFonts w:eastAsia="Times New Roman"/>
                      <w:szCs w:val="24"/>
                    </w:rPr>
                    <w:t xml:space="preserve"> </w:t>
                  </w:r>
                  <w:r w:rsidR="0073448F">
                    <w:rPr>
                      <w:rFonts w:eastAsia="Times New Roman"/>
                      <w:szCs w:val="24"/>
                    </w:rPr>
                    <w:t xml:space="preserve">        </w:t>
                  </w:r>
                  <w:r w:rsidRPr="00982D5C">
                    <w:rPr>
                      <w:rFonts w:eastAsia="Times New Roman"/>
                      <w:szCs w:val="24"/>
                    </w:rPr>
                    <w:t xml:space="preserve">9,376,300.00 </w:t>
                  </w:r>
                </w:p>
              </w:tc>
            </w:tr>
            <w:tr w:rsidR="00982D5C" w:rsidRPr="00982D5C" w:rsidTr="004379BB">
              <w:trPr>
                <w:trHeight w:val="375"/>
              </w:trPr>
              <w:tc>
                <w:tcPr>
                  <w:tcW w:w="338"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p>
              </w:tc>
              <w:tc>
                <w:tcPr>
                  <w:tcW w:w="5882"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r w:rsidRPr="00982D5C">
                    <w:rPr>
                      <w:rFonts w:eastAsia="Times New Roman"/>
                      <w:szCs w:val="24"/>
                    </w:rPr>
                    <w:t>Increase in members contributed equity as at March 31 2022</w:t>
                  </w:r>
                </w:p>
              </w:tc>
              <w:tc>
                <w:tcPr>
                  <w:tcW w:w="1679"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r w:rsidRPr="00982D5C">
                    <w:rPr>
                      <w:rFonts w:eastAsia="Times New Roman"/>
                      <w:szCs w:val="24"/>
                    </w:rPr>
                    <w:t xml:space="preserve">       6,755,000.00 </w:t>
                  </w:r>
                </w:p>
              </w:tc>
              <w:tc>
                <w:tcPr>
                  <w:tcW w:w="2523"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r w:rsidRPr="00982D5C">
                    <w:rPr>
                      <w:rFonts w:eastAsia="Times New Roman"/>
                      <w:szCs w:val="24"/>
                    </w:rPr>
                    <w:t xml:space="preserve">     </w:t>
                  </w:r>
                  <w:r w:rsidR="004379BB" w:rsidRPr="004379BB">
                    <w:rPr>
                      <w:rFonts w:eastAsia="Times New Roman"/>
                      <w:szCs w:val="24"/>
                    </w:rPr>
                    <w:t xml:space="preserve">   </w:t>
                  </w:r>
                  <w:r w:rsidR="0073448F">
                    <w:rPr>
                      <w:rFonts w:eastAsia="Times New Roman"/>
                      <w:szCs w:val="24"/>
                    </w:rPr>
                    <w:t xml:space="preserve">        </w:t>
                  </w:r>
                  <w:r w:rsidRPr="00982D5C">
                    <w:rPr>
                      <w:rFonts w:eastAsia="Times New Roman"/>
                      <w:szCs w:val="24"/>
                    </w:rPr>
                    <w:t xml:space="preserve">11,152,200.00 </w:t>
                  </w:r>
                </w:p>
              </w:tc>
            </w:tr>
            <w:tr w:rsidR="00982D5C" w:rsidRPr="00982D5C" w:rsidTr="004379BB">
              <w:trPr>
                <w:trHeight w:val="435"/>
              </w:trPr>
              <w:tc>
                <w:tcPr>
                  <w:tcW w:w="338"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p>
              </w:tc>
              <w:tc>
                <w:tcPr>
                  <w:tcW w:w="5882"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r w:rsidRPr="00982D5C">
                    <w:rPr>
                      <w:rFonts w:eastAsia="Times New Roman"/>
                      <w:szCs w:val="24"/>
                    </w:rPr>
                    <w:t>Total Equity</w:t>
                  </w:r>
                </w:p>
              </w:tc>
              <w:tc>
                <w:tcPr>
                  <w:tcW w:w="1679" w:type="dxa"/>
                  <w:tcBorders>
                    <w:top w:val="single" w:sz="4" w:space="0" w:color="auto"/>
                    <w:left w:val="nil"/>
                    <w:bottom w:val="single" w:sz="8" w:space="0" w:color="auto"/>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b/>
                      <w:bCs/>
                      <w:szCs w:val="24"/>
                    </w:rPr>
                  </w:pPr>
                  <w:r w:rsidRPr="00982D5C">
                    <w:rPr>
                      <w:rFonts w:eastAsia="Times New Roman"/>
                      <w:b/>
                      <w:bCs/>
                      <w:szCs w:val="24"/>
                    </w:rPr>
                    <w:t xml:space="preserve">     27,283,500.00 </w:t>
                  </w:r>
                </w:p>
              </w:tc>
              <w:tc>
                <w:tcPr>
                  <w:tcW w:w="2523" w:type="dxa"/>
                  <w:tcBorders>
                    <w:top w:val="single" w:sz="4" w:space="0" w:color="auto"/>
                    <w:left w:val="nil"/>
                    <w:bottom w:val="single" w:sz="8" w:space="0" w:color="auto"/>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b/>
                      <w:bCs/>
                      <w:szCs w:val="24"/>
                    </w:rPr>
                  </w:pPr>
                  <w:r w:rsidRPr="00982D5C">
                    <w:rPr>
                      <w:rFonts w:eastAsia="Times New Roman"/>
                      <w:b/>
                      <w:bCs/>
                      <w:szCs w:val="24"/>
                    </w:rPr>
                    <w:t xml:space="preserve">     </w:t>
                  </w:r>
                  <w:r w:rsidR="004379BB" w:rsidRPr="004379BB">
                    <w:rPr>
                      <w:rFonts w:eastAsia="Times New Roman"/>
                      <w:b/>
                      <w:bCs/>
                      <w:szCs w:val="24"/>
                    </w:rPr>
                    <w:t xml:space="preserve">   </w:t>
                  </w:r>
                  <w:r w:rsidR="0073448F">
                    <w:rPr>
                      <w:rFonts w:eastAsia="Times New Roman"/>
                      <w:b/>
                      <w:bCs/>
                      <w:szCs w:val="24"/>
                    </w:rPr>
                    <w:t xml:space="preserve">        </w:t>
                  </w:r>
                  <w:r w:rsidRPr="00982D5C">
                    <w:rPr>
                      <w:rFonts w:eastAsia="Times New Roman"/>
                      <w:b/>
                      <w:bCs/>
                      <w:szCs w:val="24"/>
                    </w:rPr>
                    <w:t xml:space="preserve">20,528,500.00 </w:t>
                  </w:r>
                </w:p>
              </w:tc>
            </w:tr>
            <w:tr w:rsidR="00982D5C" w:rsidRPr="00982D5C" w:rsidTr="004379BB">
              <w:trPr>
                <w:trHeight w:val="315"/>
              </w:trPr>
              <w:tc>
                <w:tcPr>
                  <w:tcW w:w="338"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p>
              </w:tc>
              <w:tc>
                <w:tcPr>
                  <w:tcW w:w="5882"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p>
              </w:tc>
              <w:tc>
                <w:tcPr>
                  <w:tcW w:w="1679"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p>
              </w:tc>
              <w:tc>
                <w:tcPr>
                  <w:tcW w:w="2523"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p>
              </w:tc>
            </w:tr>
            <w:tr w:rsidR="00982D5C" w:rsidRPr="00982D5C" w:rsidTr="004379BB">
              <w:trPr>
                <w:trHeight w:val="315"/>
              </w:trPr>
              <w:tc>
                <w:tcPr>
                  <w:tcW w:w="338"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right"/>
                    <w:rPr>
                      <w:rFonts w:eastAsia="Times New Roman"/>
                      <w:szCs w:val="24"/>
                    </w:rPr>
                  </w:pPr>
                  <w:r w:rsidRPr="00982D5C">
                    <w:rPr>
                      <w:rFonts w:eastAsia="Times New Roman"/>
                      <w:szCs w:val="24"/>
                    </w:rPr>
                    <w:t>7</w:t>
                  </w:r>
                </w:p>
              </w:tc>
              <w:tc>
                <w:tcPr>
                  <w:tcW w:w="5882"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b/>
                      <w:bCs/>
                      <w:szCs w:val="24"/>
                    </w:rPr>
                  </w:pPr>
                  <w:r w:rsidRPr="00982D5C">
                    <w:rPr>
                      <w:rFonts w:eastAsia="Times New Roman"/>
                      <w:b/>
                      <w:bCs/>
                      <w:szCs w:val="24"/>
                    </w:rPr>
                    <w:t>RETAINED EARNINGS</w:t>
                  </w:r>
                </w:p>
              </w:tc>
              <w:tc>
                <w:tcPr>
                  <w:tcW w:w="1679"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p>
              </w:tc>
              <w:tc>
                <w:tcPr>
                  <w:tcW w:w="2523"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p>
              </w:tc>
            </w:tr>
            <w:tr w:rsidR="00982D5C" w:rsidRPr="00982D5C" w:rsidTr="004379BB">
              <w:trPr>
                <w:trHeight w:val="375"/>
              </w:trPr>
              <w:tc>
                <w:tcPr>
                  <w:tcW w:w="338"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p>
              </w:tc>
              <w:tc>
                <w:tcPr>
                  <w:tcW w:w="5882"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r w:rsidRPr="00982D5C">
                    <w:rPr>
                      <w:rFonts w:eastAsia="Times New Roman"/>
                      <w:szCs w:val="24"/>
                    </w:rPr>
                    <w:t>Profit for the year</w:t>
                  </w:r>
                </w:p>
              </w:tc>
              <w:tc>
                <w:tcPr>
                  <w:tcW w:w="1679"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r w:rsidRPr="00982D5C">
                    <w:rPr>
                      <w:rFonts w:eastAsia="Times New Roman"/>
                      <w:szCs w:val="24"/>
                    </w:rPr>
                    <w:t xml:space="preserve">       3,119,467.00 </w:t>
                  </w:r>
                </w:p>
              </w:tc>
              <w:tc>
                <w:tcPr>
                  <w:tcW w:w="2523"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r w:rsidRPr="00982D5C">
                    <w:rPr>
                      <w:rFonts w:eastAsia="Times New Roman"/>
                      <w:szCs w:val="24"/>
                    </w:rPr>
                    <w:t xml:space="preserve">       </w:t>
                  </w:r>
                  <w:r w:rsidR="004379BB" w:rsidRPr="004379BB">
                    <w:rPr>
                      <w:rFonts w:eastAsia="Times New Roman"/>
                      <w:szCs w:val="24"/>
                    </w:rPr>
                    <w:t xml:space="preserve">   </w:t>
                  </w:r>
                  <w:r w:rsidR="0073448F">
                    <w:rPr>
                      <w:rFonts w:eastAsia="Times New Roman"/>
                      <w:szCs w:val="24"/>
                    </w:rPr>
                    <w:t xml:space="preserve">         </w:t>
                  </w:r>
                  <w:r w:rsidRPr="00982D5C">
                    <w:rPr>
                      <w:rFonts w:eastAsia="Times New Roman"/>
                      <w:szCs w:val="24"/>
                    </w:rPr>
                    <w:t xml:space="preserve">3,119,467.00 </w:t>
                  </w:r>
                </w:p>
              </w:tc>
            </w:tr>
            <w:tr w:rsidR="00982D5C" w:rsidRPr="00982D5C" w:rsidTr="004379BB">
              <w:trPr>
                <w:trHeight w:val="375"/>
              </w:trPr>
              <w:tc>
                <w:tcPr>
                  <w:tcW w:w="338"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p>
              </w:tc>
              <w:tc>
                <w:tcPr>
                  <w:tcW w:w="5882"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r w:rsidRPr="00982D5C">
                    <w:rPr>
                      <w:rFonts w:eastAsia="Times New Roman"/>
                      <w:szCs w:val="24"/>
                    </w:rPr>
                    <w:t>30% Transfer to General Reserve</w:t>
                  </w:r>
                </w:p>
              </w:tc>
              <w:tc>
                <w:tcPr>
                  <w:tcW w:w="1679"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r w:rsidRPr="00982D5C">
                    <w:rPr>
                      <w:rFonts w:eastAsia="Times New Roman"/>
                      <w:szCs w:val="24"/>
                    </w:rPr>
                    <w:t xml:space="preserve">       1,336,914.00 </w:t>
                  </w:r>
                </w:p>
              </w:tc>
              <w:tc>
                <w:tcPr>
                  <w:tcW w:w="2523"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r w:rsidRPr="00982D5C">
                    <w:rPr>
                      <w:rFonts w:eastAsia="Times New Roman"/>
                      <w:szCs w:val="24"/>
                    </w:rPr>
                    <w:t xml:space="preserve">       </w:t>
                  </w:r>
                  <w:r w:rsidR="004379BB" w:rsidRPr="004379BB">
                    <w:rPr>
                      <w:rFonts w:eastAsia="Times New Roman"/>
                      <w:szCs w:val="24"/>
                    </w:rPr>
                    <w:t xml:space="preserve">   </w:t>
                  </w:r>
                  <w:r w:rsidR="0073448F">
                    <w:rPr>
                      <w:rFonts w:eastAsia="Times New Roman"/>
                      <w:szCs w:val="24"/>
                    </w:rPr>
                    <w:t xml:space="preserve">         </w:t>
                  </w:r>
                  <w:r w:rsidRPr="00982D5C">
                    <w:rPr>
                      <w:rFonts w:eastAsia="Times New Roman"/>
                      <w:szCs w:val="24"/>
                    </w:rPr>
                    <w:t xml:space="preserve">1,336,914.00 </w:t>
                  </w:r>
                </w:p>
              </w:tc>
            </w:tr>
            <w:tr w:rsidR="00982D5C" w:rsidRPr="00982D5C" w:rsidTr="004379BB">
              <w:trPr>
                <w:trHeight w:val="435"/>
              </w:trPr>
              <w:tc>
                <w:tcPr>
                  <w:tcW w:w="338"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p>
              </w:tc>
              <w:tc>
                <w:tcPr>
                  <w:tcW w:w="5882"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p>
              </w:tc>
              <w:tc>
                <w:tcPr>
                  <w:tcW w:w="1679" w:type="dxa"/>
                  <w:tcBorders>
                    <w:top w:val="single" w:sz="4" w:space="0" w:color="auto"/>
                    <w:left w:val="nil"/>
                    <w:bottom w:val="single" w:sz="8" w:space="0" w:color="auto"/>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b/>
                      <w:bCs/>
                      <w:szCs w:val="24"/>
                    </w:rPr>
                  </w:pPr>
                  <w:r w:rsidRPr="00982D5C">
                    <w:rPr>
                      <w:rFonts w:eastAsia="Times New Roman"/>
                      <w:b/>
                      <w:bCs/>
                      <w:szCs w:val="24"/>
                    </w:rPr>
                    <w:t xml:space="preserve">       4,456,381.00 </w:t>
                  </w:r>
                </w:p>
              </w:tc>
              <w:tc>
                <w:tcPr>
                  <w:tcW w:w="2523" w:type="dxa"/>
                  <w:tcBorders>
                    <w:top w:val="single" w:sz="4" w:space="0" w:color="auto"/>
                    <w:left w:val="nil"/>
                    <w:bottom w:val="single" w:sz="8" w:space="0" w:color="auto"/>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b/>
                      <w:bCs/>
                      <w:szCs w:val="24"/>
                    </w:rPr>
                  </w:pPr>
                  <w:r w:rsidRPr="00982D5C">
                    <w:rPr>
                      <w:rFonts w:eastAsia="Times New Roman"/>
                      <w:b/>
                      <w:bCs/>
                      <w:szCs w:val="24"/>
                    </w:rPr>
                    <w:t xml:space="preserve">       </w:t>
                  </w:r>
                  <w:r w:rsidR="004379BB" w:rsidRPr="004379BB">
                    <w:rPr>
                      <w:rFonts w:eastAsia="Times New Roman"/>
                      <w:b/>
                      <w:bCs/>
                      <w:szCs w:val="24"/>
                    </w:rPr>
                    <w:t xml:space="preserve">   </w:t>
                  </w:r>
                  <w:r w:rsidR="0073448F">
                    <w:rPr>
                      <w:rFonts w:eastAsia="Times New Roman"/>
                      <w:b/>
                      <w:bCs/>
                      <w:szCs w:val="24"/>
                    </w:rPr>
                    <w:t xml:space="preserve">        </w:t>
                  </w:r>
                  <w:r w:rsidRPr="00982D5C">
                    <w:rPr>
                      <w:rFonts w:eastAsia="Times New Roman"/>
                      <w:b/>
                      <w:bCs/>
                      <w:szCs w:val="24"/>
                    </w:rPr>
                    <w:t xml:space="preserve">4,456,381.00 </w:t>
                  </w:r>
                </w:p>
              </w:tc>
            </w:tr>
            <w:tr w:rsidR="00982D5C" w:rsidRPr="00982D5C" w:rsidTr="004379BB">
              <w:trPr>
                <w:trHeight w:val="315"/>
              </w:trPr>
              <w:tc>
                <w:tcPr>
                  <w:tcW w:w="338"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p>
              </w:tc>
              <w:tc>
                <w:tcPr>
                  <w:tcW w:w="5882"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p>
              </w:tc>
              <w:tc>
                <w:tcPr>
                  <w:tcW w:w="1679"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p>
              </w:tc>
              <w:tc>
                <w:tcPr>
                  <w:tcW w:w="2523"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p>
              </w:tc>
            </w:tr>
            <w:tr w:rsidR="00982D5C" w:rsidRPr="00982D5C" w:rsidTr="004379BB">
              <w:trPr>
                <w:trHeight w:val="315"/>
              </w:trPr>
              <w:tc>
                <w:tcPr>
                  <w:tcW w:w="338"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right"/>
                    <w:rPr>
                      <w:rFonts w:eastAsia="Times New Roman"/>
                      <w:szCs w:val="24"/>
                    </w:rPr>
                  </w:pPr>
                  <w:r w:rsidRPr="00982D5C">
                    <w:rPr>
                      <w:rFonts w:eastAsia="Times New Roman"/>
                      <w:szCs w:val="24"/>
                    </w:rPr>
                    <w:t>8</w:t>
                  </w:r>
                </w:p>
              </w:tc>
              <w:tc>
                <w:tcPr>
                  <w:tcW w:w="7561" w:type="dxa"/>
                  <w:gridSpan w:val="2"/>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b/>
                      <w:bCs/>
                      <w:szCs w:val="24"/>
                    </w:rPr>
                  </w:pPr>
                  <w:r w:rsidRPr="00982D5C">
                    <w:rPr>
                      <w:rFonts w:eastAsia="Times New Roman"/>
                      <w:b/>
                      <w:bCs/>
                      <w:szCs w:val="24"/>
                    </w:rPr>
                    <w:t>AMOUNT HELD ON BEHALF OF THIRD PARTIES</w:t>
                  </w:r>
                </w:p>
              </w:tc>
              <w:tc>
                <w:tcPr>
                  <w:tcW w:w="2523"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p>
              </w:tc>
            </w:tr>
            <w:tr w:rsidR="00982D5C" w:rsidRPr="00982D5C" w:rsidTr="004379BB">
              <w:trPr>
                <w:trHeight w:val="315"/>
              </w:trPr>
              <w:tc>
                <w:tcPr>
                  <w:tcW w:w="338"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p>
              </w:tc>
              <w:tc>
                <w:tcPr>
                  <w:tcW w:w="5882"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r w:rsidRPr="00982D5C">
                    <w:rPr>
                      <w:rFonts w:eastAsia="Times New Roman"/>
                      <w:szCs w:val="24"/>
                    </w:rPr>
                    <w:t>Investment Scheme</w:t>
                  </w:r>
                </w:p>
              </w:tc>
              <w:tc>
                <w:tcPr>
                  <w:tcW w:w="1679"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r w:rsidRPr="00982D5C">
                    <w:rPr>
                      <w:rFonts w:eastAsia="Times New Roman"/>
                      <w:szCs w:val="24"/>
                    </w:rPr>
                    <w:t xml:space="preserve">          372,802.94 </w:t>
                  </w:r>
                </w:p>
              </w:tc>
              <w:tc>
                <w:tcPr>
                  <w:tcW w:w="2523"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p>
              </w:tc>
            </w:tr>
            <w:tr w:rsidR="00982D5C" w:rsidRPr="00982D5C" w:rsidTr="004379BB">
              <w:trPr>
                <w:trHeight w:val="315"/>
              </w:trPr>
              <w:tc>
                <w:tcPr>
                  <w:tcW w:w="338"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p>
              </w:tc>
              <w:tc>
                <w:tcPr>
                  <w:tcW w:w="5882"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r w:rsidRPr="00982D5C">
                    <w:rPr>
                      <w:rFonts w:eastAsia="Times New Roman"/>
                      <w:szCs w:val="24"/>
                    </w:rPr>
                    <w:t>Savings Scheme</w:t>
                  </w:r>
                </w:p>
              </w:tc>
              <w:tc>
                <w:tcPr>
                  <w:tcW w:w="1679"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r w:rsidRPr="00982D5C">
                    <w:rPr>
                      <w:rFonts w:eastAsia="Times New Roman"/>
                      <w:szCs w:val="24"/>
                    </w:rPr>
                    <w:t xml:space="preserve">          108,147.00 </w:t>
                  </w:r>
                </w:p>
              </w:tc>
              <w:tc>
                <w:tcPr>
                  <w:tcW w:w="2523"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p>
              </w:tc>
            </w:tr>
            <w:tr w:rsidR="00982D5C" w:rsidRPr="00982D5C" w:rsidTr="004379BB">
              <w:trPr>
                <w:trHeight w:val="330"/>
              </w:trPr>
              <w:tc>
                <w:tcPr>
                  <w:tcW w:w="338"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p>
              </w:tc>
              <w:tc>
                <w:tcPr>
                  <w:tcW w:w="5882"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p>
              </w:tc>
              <w:tc>
                <w:tcPr>
                  <w:tcW w:w="1679" w:type="dxa"/>
                  <w:tcBorders>
                    <w:top w:val="single" w:sz="4" w:space="0" w:color="auto"/>
                    <w:left w:val="nil"/>
                    <w:bottom w:val="single" w:sz="8" w:space="0" w:color="auto"/>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b/>
                      <w:bCs/>
                      <w:szCs w:val="24"/>
                    </w:rPr>
                  </w:pPr>
                  <w:r w:rsidRPr="00982D5C">
                    <w:rPr>
                      <w:rFonts w:eastAsia="Times New Roman"/>
                      <w:b/>
                      <w:bCs/>
                      <w:szCs w:val="24"/>
                    </w:rPr>
                    <w:t xml:space="preserve">          480,949.94 </w:t>
                  </w:r>
                </w:p>
              </w:tc>
              <w:tc>
                <w:tcPr>
                  <w:tcW w:w="2523"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p>
              </w:tc>
            </w:tr>
            <w:tr w:rsidR="00982D5C" w:rsidRPr="00982D5C" w:rsidTr="004379BB">
              <w:trPr>
                <w:trHeight w:val="315"/>
              </w:trPr>
              <w:tc>
                <w:tcPr>
                  <w:tcW w:w="338"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p>
              </w:tc>
              <w:tc>
                <w:tcPr>
                  <w:tcW w:w="5882"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p>
              </w:tc>
              <w:tc>
                <w:tcPr>
                  <w:tcW w:w="1679"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p>
              </w:tc>
              <w:tc>
                <w:tcPr>
                  <w:tcW w:w="2523" w:type="dxa"/>
                  <w:tcBorders>
                    <w:top w:val="nil"/>
                    <w:left w:val="nil"/>
                    <w:bottom w:val="nil"/>
                    <w:right w:val="nil"/>
                  </w:tcBorders>
                  <w:shd w:val="clear" w:color="auto" w:fill="auto"/>
                  <w:noWrap/>
                  <w:vAlign w:val="bottom"/>
                  <w:hideMark/>
                </w:tcPr>
                <w:p w:rsidR="00982D5C" w:rsidRPr="00982D5C" w:rsidRDefault="00982D5C" w:rsidP="00982D5C">
                  <w:pPr>
                    <w:spacing w:after="0" w:line="240" w:lineRule="auto"/>
                    <w:ind w:left="0" w:firstLine="0"/>
                    <w:jc w:val="left"/>
                    <w:rPr>
                      <w:rFonts w:eastAsia="Times New Roman"/>
                      <w:szCs w:val="24"/>
                    </w:rPr>
                  </w:pPr>
                </w:p>
              </w:tc>
            </w:tr>
          </w:tbl>
          <w:p w:rsidR="00982D5C" w:rsidRPr="004379BB" w:rsidRDefault="00982D5C" w:rsidP="00001CF3">
            <w:pPr>
              <w:spacing w:after="0" w:line="240" w:lineRule="auto"/>
              <w:ind w:left="0" w:firstLine="0"/>
              <w:jc w:val="left"/>
              <w:rPr>
                <w:rFonts w:eastAsia="Times New Roman"/>
                <w:szCs w:val="24"/>
              </w:rPr>
            </w:pPr>
          </w:p>
        </w:tc>
        <w:tc>
          <w:tcPr>
            <w:tcW w:w="6211" w:type="dxa"/>
            <w:tcBorders>
              <w:top w:val="nil"/>
              <w:left w:val="nil"/>
              <w:bottom w:val="nil"/>
              <w:right w:val="nil"/>
            </w:tcBorders>
            <w:shd w:val="clear" w:color="auto" w:fill="auto"/>
            <w:noWrap/>
            <w:vAlign w:val="bottom"/>
            <w:hideMark/>
          </w:tcPr>
          <w:p w:rsidR="00001CF3" w:rsidRPr="00001CF3" w:rsidRDefault="00001CF3" w:rsidP="00001CF3">
            <w:pPr>
              <w:spacing w:after="0" w:line="240" w:lineRule="auto"/>
              <w:ind w:left="0" w:firstLine="0"/>
              <w:jc w:val="left"/>
              <w:rPr>
                <w:rFonts w:eastAsia="Times New Roman"/>
                <w:szCs w:val="24"/>
              </w:rPr>
            </w:pPr>
          </w:p>
        </w:tc>
        <w:tc>
          <w:tcPr>
            <w:tcW w:w="2111" w:type="dxa"/>
            <w:tcBorders>
              <w:top w:val="nil"/>
              <w:left w:val="nil"/>
              <w:bottom w:val="nil"/>
              <w:right w:val="nil"/>
            </w:tcBorders>
            <w:shd w:val="clear" w:color="auto" w:fill="auto"/>
            <w:noWrap/>
            <w:vAlign w:val="bottom"/>
            <w:hideMark/>
          </w:tcPr>
          <w:p w:rsidR="00001CF3" w:rsidRPr="00001CF3" w:rsidRDefault="00001CF3" w:rsidP="00001CF3">
            <w:pPr>
              <w:spacing w:after="0" w:line="240" w:lineRule="auto"/>
              <w:ind w:left="0" w:firstLine="0"/>
              <w:jc w:val="left"/>
              <w:rPr>
                <w:rFonts w:eastAsia="Times New Roman"/>
                <w:szCs w:val="24"/>
              </w:rPr>
            </w:pPr>
          </w:p>
        </w:tc>
      </w:tr>
    </w:tbl>
    <w:p w:rsidR="006949E2" w:rsidRDefault="006949E2" w:rsidP="004B7E0F">
      <w:pPr>
        <w:spacing w:after="15" w:line="259" w:lineRule="auto"/>
        <w:ind w:left="0" w:firstLine="0"/>
        <w:jc w:val="left"/>
        <w:rPr>
          <w:rFonts w:ascii="Cambria" w:hAnsi="Cambria"/>
          <w:b/>
          <w:szCs w:val="24"/>
        </w:rPr>
      </w:pPr>
    </w:p>
    <w:p w:rsidR="00EB31DB" w:rsidRPr="00464B1A" w:rsidRDefault="003528D3" w:rsidP="004B7E0F">
      <w:pPr>
        <w:spacing w:after="15" w:line="259" w:lineRule="auto"/>
        <w:ind w:left="0" w:firstLine="0"/>
        <w:jc w:val="left"/>
        <w:rPr>
          <w:rFonts w:ascii="Cambria" w:hAnsi="Cambria"/>
          <w:b/>
          <w:szCs w:val="24"/>
        </w:rPr>
      </w:pPr>
      <w:r w:rsidRPr="00464B1A">
        <w:rPr>
          <w:rFonts w:ascii="Cambria" w:hAnsi="Cambria"/>
          <w:b/>
          <w:szCs w:val="24"/>
        </w:rPr>
        <w:t>Summary of S</w:t>
      </w:r>
      <w:r w:rsidR="008661C3" w:rsidRPr="00464B1A">
        <w:rPr>
          <w:rFonts w:ascii="Cambria" w:hAnsi="Cambria"/>
          <w:b/>
          <w:szCs w:val="24"/>
        </w:rPr>
        <w:t>ignific</w:t>
      </w:r>
      <w:r w:rsidRPr="00464B1A">
        <w:rPr>
          <w:rFonts w:ascii="Cambria" w:hAnsi="Cambria"/>
          <w:b/>
          <w:szCs w:val="24"/>
        </w:rPr>
        <w:t>ant Accounting P</w:t>
      </w:r>
      <w:r w:rsidR="008661C3" w:rsidRPr="00464B1A">
        <w:rPr>
          <w:rFonts w:ascii="Cambria" w:hAnsi="Cambria"/>
          <w:b/>
          <w:szCs w:val="24"/>
        </w:rPr>
        <w:t xml:space="preserve">olicies </w:t>
      </w:r>
    </w:p>
    <w:p w:rsidR="00EB31DB" w:rsidRPr="00464B1A" w:rsidRDefault="00EB31DB">
      <w:pPr>
        <w:spacing w:after="0" w:line="259" w:lineRule="auto"/>
        <w:ind w:left="0" w:firstLine="0"/>
        <w:jc w:val="left"/>
        <w:rPr>
          <w:rFonts w:ascii="Cambria" w:hAnsi="Cambria"/>
          <w:szCs w:val="24"/>
        </w:rPr>
      </w:pPr>
    </w:p>
    <w:p w:rsidR="00EB31DB" w:rsidRPr="00464B1A" w:rsidRDefault="008661C3">
      <w:pPr>
        <w:ind w:left="-5" w:right="404"/>
        <w:rPr>
          <w:rFonts w:ascii="Cambria" w:hAnsi="Cambria"/>
          <w:szCs w:val="24"/>
        </w:rPr>
      </w:pPr>
      <w:r w:rsidRPr="00464B1A">
        <w:rPr>
          <w:rFonts w:ascii="Cambria" w:hAnsi="Cambria"/>
          <w:szCs w:val="24"/>
        </w:rPr>
        <w:t xml:space="preserve">The principal accounting policies applied in the preparation of these financial statements are set out below.  </w:t>
      </w:r>
    </w:p>
    <w:p w:rsidR="00EB31DB" w:rsidRPr="00464B1A" w:rsidRDefault="00EB31DB">
      <w:pPr>
        <w:spacing w:after="57" w:line="259" w:lineRule="auto"/>
        <w:ind w:left="0" w:firstLine="0"/>
        <w:jc w:val="left"/>
        <w:rPr>
          <w:rFonts w:ascii="Cambria" w:hAnsi="Cambria"/>
          <w:szCs w:val="24"/>
        </w:rPr>
      </w:pPr>
    </w:p>
    <w:p w:rsidR="00EB31DB" w:rsidRPr="00464B1A" w:rsidRDefault="00E341B2" w:rsidP="00622AD6">
      <w:pPr>
        <w:pStyle w:val="Heading1"/>
        <w:numPr>
          <w:ilvl w:val="0"/>
          <w:numId w:val="8"/>
        </w:numPr>
        <w:rPr>
          <w:rFonts w:ascii="Cambria" w:hAnsi="Cambria"/>
          <w:sz w:val="24"/>
          <w:szCs w:val="24"/>
        </w:rPr>
      </w:pPr>
      <w:r w:rsidRPr="00464B1A">
        <w:rPr>
          <w:rFonts w:ascii="Cambria" w:hAnsi="Cambria"/>
          <w:sz w:val="24"/>
          <w:szCs w:val="24"/>
        </w:rPr>
        <w:t xml:space="preserve">     </w:t>
      </w:r>
      <w:r w:rsidR="008661C3" w:rsidRPr="00464B1A">
        <w:rPr>
          <w:rFonts w:ascii="Cambria" w:hAnsi="Cambria"/>
          <w:sz w:val="24"/>
          <w:szCs w:val="24"/>
        </w:rPr>
        <w:t xml:space="preserve">Basis of Preparation  </w:t>
      </w:r>
    </w:p>
    <w:p w:rsidR="00EB31DB" w:rsidRPr="00464B1A" w:rsidRDefault="008661C3">
      <w:pPr>
        <w:ind w:left="-5" w:right="634"/>
        <w:rPr>
          <w:rFonts w:ascii="Cambria" w:hAnsi="Cambria"/>
          <w:szCs w:val="24"/>
        </w:rPr>
      </w:pPr>
      <w:r w:rsidRPr="00464B1A">
        <w:rPr>
          <w:rFonts w:ascii="Cambria" w:hAnsi="Cambria"/>
          <w:szCs w:val="24"/>
        </w:rPr>
        <w:t xml:space="preserve">The </w:t>
      </w:r>
      <w:r w:rsidR="003D400E" w:rsidRPr="00464B1A">
        <w:rPr>
          <w:rFonts w:ascii="Cambria" w:hAnsi="Cambria"/>
          <w:szCs w:val="24"/>
        </w:rPr>
        <w:t>Management</w:t>
      </w:r>
      <w:r w:rsidRPr="00464B1A">
        <w:rPr>
          <w:rFonts w:ascii="Cambria" w:hAnsi="Cambria"/>
          <w:szCs w:val="24"/>
        </w:rPr>
        <w:t xml:space="preserve"> of the Co-operative have prepared the financial statement on the basis that the Co-operative is a non-reporting entity because there are no users dependent on general-purpose financial statements. The financial statements are therefore special purpose financial statements that have been prepared in order to meet the requirements of the Nigerian Co-operatives’ Act 2004 (As amended). The Co-operative is a for-non-profit entity for financial reporting purposes under these laws. </w:t>
      </w:r>
    </w:p>
    <w:p w:rsidR="00EB31DB" w:rsidRPr="00464B1A" w:rsidRDefault="00EB31DB">
      <w:pPr>
        <w:spacing w:after="0" w:line="259" w:lineRule="auto"/>
        <w:ind w:left="0" w:firstLine="0"/>
        <w:jc w:val="left"/>
        <w:rPr>
          <w:rFonts w:ascii="Cambria" w:hAnsi="Cambria"/>
          <w:szCs w:val="24"/>
        </w:rPr>
      </w:pPr>
    </w:p>
    <w:p w:rsidR="00EB31DB" w:rsidRPr="00464B1A" w:rsidRDefault="008661C3">
      <w:pPr>
        <w:ind w:left="-5" w:right="748"/>
        <w:rPr>
          <w:rFonts w:ascii="Cambria" w:hAnsi="Cambria"/>
          <w:szCs w:val="24"/>
        </w:rPr>
      </w:pPr>
      <w:r w:rsidRPr="00464B1A">
        <w:rPr>
          <w:rFonts w:ascii="Cambria" w:hAnsi="Cambria"/>
          <w:szCs w:val="24"/>
        </w:rPr>
        <w:t xml:space="preserve">Being an Islamic Cooperative, to provide more relevant disclosure of assets and liabilities, they have been disclosed in content adhering to the requirement of the AAOIFI “Presentation of financial statements” The financial statements have been presented in accordance with the International Financial Reporting Standards </w:t>
      </w:r>
      <w:r w:rsidRPr="00464B1A">
        <w:rPr>
          <w:rFonts w:ascii="Cambria" w:hAnsi="Cambria"/>
          <w:szCs w:val="24"/>
        </w:rPr>
        <w:lastRenderedPageBreak/>
        <w:t>applicable to entities reporting under the Cooperatives Act 2004 and the significant accounting policies disc</w:t>
      </w:r>
      <w:r w:rsidR="003D400E" w:rsidRPr="00464B1A">
        <w:rPr>
          <w:rFonts w:ascii="Cambria" w:hAnsi="Cambria"/>
          <w:szCs w:val="24"/>
        </w:rPr>
        <w:t>losed below, which the Management has</w:t>
      </w:r>
      <w:r w:rsidRPr="00464B1A">
        <w:rPr>
          <w:rFonts w:ascii="Cambria" w:hAnsi="Cambria"/>
          <w:szCs w:val="24"/>
        </w:rPr>
        <w:t xml:space="preserve"> determined are appropriate to meet the needs of members. Such accounting policies are consistent with the previous period unless stated otherwise.  </w:t>
      </w:r>
    </w:p>
    <w:p w:rsidR="00EB31DB" w:rsidRPr="00464B1A" w:rsidRDefault="00EB31DB">
      <w:pPr>
        <w:spacing w:after="0" w:line="259" w:lineRule="auto"/>
        <w:ind w:left="0" w:firstLine="0"/>
        <w:jc w:val="left"/>
        <w:rPr>
          <w:rFonts w:ascii="Cambria" w:hAnsi="Cambria"/>
          <w:szCs w:val="24"/>
        </w:rPr>
      </w:pPr>
    </w:p>
    <w:p w:rsidR="00EB31DB" w:rsidRPr="00464B1A" w:rsidRDefault="00E341B2" w:rsidP="00622AD6">
      <w:pPr>
        <w:pStyle w:val="Heading1"/>
        <w:numPr>
          <w:ilvl w:val="0"/>
          <w:numId w:val="8"/>
        </w:numPr>
        <w:rPr>
          <w:rFonts w:ascii="Cambria" w:hAnsi="Cambria"/>
          <w:sz w:val="24"/>
          <w:szCs w:val="24"/>
        </w:rPr>
      </w:pPr>
      <w:r w:rsidRPr="00464B1A">
        <w:rPr>
          <w:rFonts w:ascii="Cambria" w:hAnsi="Cambria"/>
          <w:sz w:val="24"/>
          <w:szCs w:val="24"/>
        </w:rPr>
        <w:t xml:space="preserve">        </w:t>
      </w:r>
      <w:r w:rsidR="008661C3" w:rsidRPr="00464B1A">
        <w:rPr>
          <w:rFonts w:ascii="Cambria" w:hAnsi="Cambria"/>
          <w:sz w:val="24"/>
          <w:szCs w:val="24"/>
        </w:rPr>
        <w:t xml:space="preserve">Cash and Cash Equivalents </w:t>
      </w:r>
    </w:p>
    <w:p w:rsidR="00EB31DB" w:rsidRPr="00464B1A" w:rsidRDefault="008661C3" w:rsidP="00464B1A">
      <w:pPr>
        <w:spacing w:after="0" w:line="240" w:lineRule="auto"/>
        <w:ind w:left="118" w:right="849"/>
        <w:rPr>
          <w:rFonts w:ascii="Cambria" w:hAnsi="Cambria"/>
          <w:szCs w:val="24"/>
        </w:rPr>
      </w:pPr>
      <w:r w:rsidRPr="00464B1A">
        <w:rPr>
          <w:rFonts w:ascii="Cambria" w:hAnsi="Cambria"/>
          <w:szCs w:val="24"/>
        </w:rPr>
        <w:t>Cash and cash equivalents includes cash on hand, deposits held as collateral an</w:t>
      </w:r>
      <w:r w:rsidR="00996D4E" w:rsidRPr="00464B1A">
        <w:rPr>
          <w:rFonts w:ascii="Cambria" w:hAnsi="Cambria"/>
          <w:szCs w:val="24"/>
        </w:rPr>
        <w:t xml:space="preserve">d deposits </w:t>
      </w:r>
      <w:r w:rsidRPr="00464B1A">
        <w:rPr>
          <w:rFonts w:ascii="Cambria" w:hAnsi="Cambria"/>
          <w:szCs w:val="24"/>
        </w:rPr>
        <w:t>held at call with financial institutions, other short-term high li</w:t>
      </w:r>
      <w:r w:rsidR="00996D4E" w:rsidRPr="00464B1A">
        <w:rPr>
          <w:rFonts w:ascii="Cambria" w:hAnsi="Cambria"/>
          <w:szCs w:val="24"/>
        </w:rPr>
        <w:t xml:space="preserve">quid investments with original </w:t>
      </w:r>
      <w:r w:rsidRPr="00464B1A">
        <w:rPr>
          <w:rFonts w:ascii="Cambria" w:hAnsi="Cambria"/>
          <w:szCs w:val="24"/>
        </w:rPr>
        <w:t>maturities of three months or less that are readily conver</w:t>
      </w:r>
      <w:r w:rsidR="00996D4E" w:rsidRPr="00464B1A">
        <w:rPr>
          <w:rFonts w:ascii="Cambria" w:hAnsi="Cambria"/>
          <w:szCs w:val="24"/>
        </w:rPr>
        <w:t xml:space="preserve">tible to known amounts of cash </w:t>
      </w:r>
      <w:r w:rsidRPr="00464B1A">
        <w:rPr>
          <w:rFonts w:ascii="Cambria" w:hAnsi="Cambria"/>
          <w:szCs w:val="24"/>
        </w:rPr>
        <w:t>and which are subject to an insignificant risk of changes in value.  Payments and receipts relating to financial assets held for trad</w:t>
      </w:r>
      <w:r w:rsidR="00996D4E" w:rsidRPr="00464B1A">
        <w:rPr>
          <w:rFonts w:ascii="Cambria" w:hAnsi="Cambria"/>
          <w:szCs w:val="24"/>
        </w:rPr>
        <w:t xml:space="preserve">ing or designated as financing </w:t>
      </w:r>
      <w:r w:rsidRPr="00464B1A">
        <w:rPr>
          <w:rFonts w:ascii="Cambria" w:hAnsi="Cambria"/>
          <w:szCs w:val="24"/>
        </w:rPr>
        <w:t>and receivables are classified as cash flows from operating activi</w:t>
      </w:r>
      <w:r w:rsidR="00996D4E" w:rsidRPr="00464B1A">
        <w:rPr>
          <w:rFonts w:ascii="Cambria" w:hAnsi="Cambria"/>
          <w:szCs w:val="24"/>
        </w:rPr>
        <w:t xml:space="preserve">ties, as movements in the fair </w:t>
      </w:r>
      <w:r w:rsidRPr="00464B1A">
        <w:rPr>
          <w:rFonts w:ascii="Cambria" w:hAnsi="Cambria"/>
          <w:szCs w:val="24"/>
        </w:rPr>
        <w:t xml:space="preserve">value of these securities represent the Cooperative's main income generating activity. </w:t>
      </w:r>
    </w:p>
    <w:p w:rsidR="00EB31DB" w:rsidRPr="00464B1A" w:rsidRDefault="00EB31DB" w:rsidP="00CB17BE">
      <w:pPr>
        <w:spacing w:after="57" w:line="259" w:lineRule="auto"/>
        <w:ind w:left="0" w:firstLine="0"/>
        <w:jc w:val="left"/>
        <w:rPr>
          <w:rFonts w:ascii="Cambria" w:hAnsi="Cambria"/>
          <w:szCs w:val="24"/>
        </w:rPr>
      </w:pPr>
    </w:p>
    <w:p w:rsidR="00EB31DB" w:rsidRPr="00464B1A" w:rsidRDefault="00E341B2" w:rsidP="00622AD6">
      <w:pPr>
        <w:pStyle w:val="Heading1"/>
        <w:numPr>
          <w:ilvl w:val="0"/>
          <w:numId w:val="8"/>
        </w:numPr>
        <w:rPr>
          <w:rFonts w:ascii="Cambria" w:hAnsi="Cambria"/>
          <w:sz w:val="24"/>
          <w:szCs w:val="24"/>
        </w:rPr>
      </w:pPr>
      <w:r w:rsidRPr="00464B1A">
        <w:rPr>
          <w:rFonts w:ascii="Cambria" w:hAnsi="Cambria"/>
          <w:sz w:val="24"/>
          <w:szCs w:val="24"/>
        </w:rPr>
        <w:t xml:space="preserve">       </w:t>
      </w:r>
      <w:r w:rsidR="008661C3" w:rsidRPr="00464B1A">
        <w:rPr>
          <w:rFonts w:ascii="Cambria" w:hAnsi="Cambria"/>
          <w:sz w:val="24"/>
          <w:szCs w:val="24"/>
        </w:rPr>
        <w:t xml:space="preserve">Other Revenue  </w:t>
      </w:r>
    </w:p>
    <w:p w:rsidR="00EB31DB" w:rsidRPr="00464B1A" w:rsidRDefault="008661C3" w:rsidP="00E341B2">
      <w:pPr>
        <w:ind w:left="-15" w:right="230" w:firstLine="0"/>
        <w:rPr>
          <w:rFonts w:ascii="Cambria" w:hAnsi="Cambria"/>
          <w:szCs w:val="24"/>
        </w:rPr>
      </w:pPr>
      <w:r w:rsidRPr="00464B1A">
        <w:rPr>
          <w:rFonts w:ascii="Cambria" w:hAnsi="Cambria"/>
          <w:szCs w:val="24"/>
        </w:rPr>
        <w:t xml:space="preserve">Revenue from the membership registration is recognized upon confirmation of the membership.  All revenues are stated net of the operating income. </w:t>
      </w:r>
    </w:p>
    <w:p w:rsidR="00EB31DB" w:rsidRPr="00464B1A" w:rsidRDefault="00EB31DB">
      <w:pPr>
        <w:spacing w:after="57" w:line="259" w:lineRule="auto"/>
        <w:ind w:left="0" w:firstLine="0"/>
        <w:jc w:val="left"/>
        <w:rPr>
          <w:rFonts w:ascii="Cambria" w:hAnsi="Cambria"/>
          <w:szCs w:val="24"/>
        </w:rPr>
      </w:pPr>
    </w:p>
    <w:p w:rsidR="00EB31DB" w:rsidRPr="00464B1A" w:rsidRDefault="00E341B2" w:rsidP="00622AD6">
      <w:pPr>
        <w:pStyle w:val="Heading1"/>
        <w:numPr>
          <w:ilvl w:val="0"/>
          <w:numId w:val="8"/>
        </w:numPr>
        <w:rPr>
          <w:rFonts w:ascii="Cambria" w:hAnsi="Cambria"/>
          <w:sz w:val="24"/>
          <w:szCs w:val="24"/>
        </w:rPr>
      </w:pPr>
      <w:r w:rsidRPr="00464B1A">
        <w:rPr>
          <w:rFonts w:ascii="Cambria" w:hAnsi="Cambria"/>
          <w:sz w:val="24"/>
          <w:szCs w:val="24"/>
        </w:rPr>
        <w:t xml:space="preserve">       </w:t>
      </w:r>
      <w:r w:rsidR="008661C3" w:rsidRPr="00464B1A">
        <w:rPr>
          <w:rFonts w:ascii="Cambria" w:hAnsi="Cambria"/>
          <w:sz w:val="24"/>
          <w:szCs w:val="24"/>
        </w:rPr>
        <w:t xml:space="preserve">Property, Plant and Equipment </w:t>
      </w:r>
    </w:p>
    <w:p w:rsidR="00EB31DB" w:rsidRPr="00464B1A" w:rsidRDefault="008661C3" w:rsidP="003B77D1">
      <w:pPr>
        <w:ind w:left="-5" w:right="566"/>
        <w:rPr>
          <w:rFonts w:ascii="Cambria" w:hAnsi="Cambria"/>
          <w:szCs w:val="24"/>
        </w:rPr>
      </w:pPr>
      <w:r w:rsidRPr="00464B1A">
        <w:rPr>
          <w:rFonts w:ascii="Cambria" w:hAnsi="Cambria"/>
          <w:szCs w:val="24"/>
        </w:rPr>
        <w:t xml:space="preserve">Each class of property, plant and equipment is carried at cost or fair value as indicated less, where applicable, any accumulated depreciation and impairment losses. </w:t>
      </w:r>
    </w:p>
    <w:p w:rsidR="00464B1A" w:rsidRPr="00464B1A" w:rsidRDefault="00464B1A" w:rsidP="00464B1A">
      <w:pPr>
        <w:pStyle w:val="Heading2"/>
        <w:spacing w:after="0" w:line="240" w:lineRule="auto"/>
        <w:ind w:left="0" w:firstLine="0"/>
        <w:contextualSpacing/>
        <w:rPr>
          <w:rFonts w:ascii="Cambria" w:hAnsi="Cambria"/>
          <w:szCs w:val="24"/>
        </w:rPr>
      </w:pPr>
    </w:p>
    <w:p w:rsidR="00EB31DB" w:rsidRPr="00464B1A" w:rsidRDefault="008661C3" w:rsidP="00464B1A">
      <w:pPr>
        <w:pStyle w:val="Heading2"/>
        <w:spacing w:after="0" w:line="240" w:lineRule="auto"/>
        <w:ind w:left="0" w:firstLine="0"/>
        <w:contextualSpacing/>
        <w:rPr>
          <w:rFonts w:ascii="Cambria" w:hAnsi="Cambria"/>
          <w:szCs w:val="24"/>
        </w:rPr>
      </w:pPr>
      <w:r w:rsidRPr="00464B1A">
        <w:rPr>
          <w:rFonts w:ascii="Cambria" w:hAnsi="Cambria"/>
          <w:szCs w:val="24"/>
        </w:rPr>
        <w:t xml:space="preserve">Depreciation  </w:t>
      </w:r>
    </w:p>
    <w:p w:rsidR="00EB31DB" w:rsidRPr="00464B1A" w:rsidRDefault="00EB31DB" w:rsidP="00464B1A">
      <w:pPr>
        <w:spacing w:after="0" w:line="240" w:lineRule="auto"/>
        <w:ind w:left="0" w:firstLine="0"/>
        <w:jc w:val="left"/>
        <w:rPr>
          <w:rFonts w:ascii="Cambria" w:hAnsi="Cambria"/>
          <w:szCs w:val="24"/>
        </w:rPr>
      </w:pPr>
    </w:p>
    <w:p w:rsidR="00EB31DB" w:rsidRPr="00464B1A" w:rsidRDefault="008661C3" w:rsidP="00464B1A">
      <w:pPr>
        <w:spacing w:after="0" w:line="240" w:lineRule="auto"/>
        <w:ind w:left="-5" w:right="753"/>
        <w:rPr>
          <w:rFonts w:ascii="Cambria" w:hAnsi="Cambria"/>
          <w:szCs w:val="24"/>
        </w:rPr>
      </w:pPr>
      <w:r w:rsidRPr="00464B1A">
        <w:rPr>
          <w:rFonts w:ascii="Cambria" w:hAnsi="Cambria"/>
          <w:szCs w:val="24"/>
        </w:rPr>
        <w:t xml:space="preserve">The depreciable amount of all fixed assets are depreciated on either a reducing balance or straight line method over the asset’s useful life to the Co-operative commencing from the time the asset is held ready for use. The depreciation rates proposed for each class of depreciable assets are: </w:t>
      </w:r>
    </w:p>
    <w:p w:rsidR="00EB31DB" w:rsidRPr="00464B1A" w:rsidRDefault="00EB31DB" w:rsidP="003D400E">
      <w:pPr>
        <w:spacing w:after="0" w:line="259" w:lineRule="auto"/>
        <w:ind w:left="0" w:firstLine="0"/>
        <w:rPr>
          <w:rFonts w:ascii="Cambria" w:hAnsi="Cambria"/>
          <w:szCs w:val="24"/>
        </w:rPr>
      </w:pPr>
    </w:p>
    <w:p w:rsidR="00EB31DB" w:rsidRPr="00464B1A" w:rsidRDefault="008661C3" w:rsidP="003D400E">
      <w:pPr>
        <w:spacing w:line="360" w:lineRule="auto"/>
        <w:ind w:left="-5"/>
        <w:contextualSpacing/>
        <w:rPr>
          <w:rFonts w:ascii="Cambria" w:hAnsi="Cambria"/>
          <w:szCs w:val="24"/>
        </w:rPr>
      </w:pPr>
      <w:r w:rsidRPr="00464B1A">
        <w:rPr>
          <w:rFonts w:ascii="Cambria" w:hAnsi="Cambria"/>
          <w:szCs w:val="24"/>
        </w:rPr>
        <w:t xml:space="preserve">Plant and equipment 1% - 10%  </w:t>
      </w:r>
    </w:p>
    <w:p w:rsidR="00EB31DB" w:rsidRPr="00464B1A" w:rsidRDefault="008661C3" w:rsidP="003D400E">
      <w:pPr>
        <w:spacing w:line="360" w:lineRule="auto"/>
        <w:ind w:left="-5"/>
        <w:contextualSpacing/>
        <w:rPr>
          <w:rFonts w:ascii="Cambria" w:hAnsi="Cambria"/>
          <w:szCs w:val="24"/>
        </w:rPr>
      </w:pPr>
      <w:r w:rsidRPr="00464B1A">
        <w:rPr>
          <w:rFonts w:ascii="Cambria" w:hAnsi="Cambria"/>
          <w:szCs w:val="24"/>
        </w:rPr>
        <w:t xml:space="preserve">Building and structural improvement 2.5%  </w:t>
      </w:r>
    </w:p>
    <w:p w:rsidR="00EB31DB" w:rsidRPr="00464B1A" w:rsidRDefault="008661C3" w:rsidP="003D400E">
      <w:pPr>
        <w:spacing w:after="189"/>
        <w:ind w:left="0" w:right="754" w:firstLine="0"/>
        <w:rPr>
          <w:rFonts w:ascii="Cambria" w:hAnsi="Cambria"/>
          <w:szCs w:val="24"/>
        </w:rPr>
      </w:pPr>
      <w:r w:rsidRPr="00464B1A">
        <w:rPr>
          <w:rFonts w:ascii="Cambria" w:hAnsi="Cambria"/>
          <w:szCs w:val="24"/>
        </w:rPr>
        <w:t xml:space="preserve">The assets’ residual values and useful lives are reviewed, and adjusted if appropriate, at the end of each reporting period. An asset’s carrying amount is written down immediately to its recoverable amount if the asset’s carrying amount is greater than its estimated recoverable amount. Gains and losses on disposals are determined by comparing proceeds with the carrying amount. These gains or losses are included in the statement of Profit or Loss and other comprehensive income. When re-valued assets are sold, amounts included in the revaluation surplus relating to that asset are transferred to retained earnings. </w:t>
      </w:r>
    </w:p>
    <w:p w:rsidR="00EB31DB" w:rsidRPr="00464B1A" w:rsidRDefault="00EB31DB" w:rsidP="00996D4E">
      <w:pPr>
        <w:spacing w:after="0" w:line="259" w:lineRule="auto"/>
        <w:ind w:left="0" w:firstLine="0"/>
        <w:jc w:val="left"/>
        <w:rPr>
          <w:rFonts w:ascii="Cambria" w:hAnsi="Cambria"/>
          <w:szCs w:val="24"/>
        </w:rPr>
      </w:pPr>
    </w:p>
    <w:p w:rsidR="00EB31DB" w:rsidRPr="00464B1A" w:rsidRDefault="00E341B2" w:rsidP="00622AD6">
      <w:pPr>
        <w:pStyle w:val="Heading1"/>
        <w:numPr>
          <w:ilvl w:val="0"/>
          <w:numId w:val="8"/>
        </w:numPr>
        <w:rPr>
          <w:rFonts w:ascii="Cambria" w:hAnsi="Cambria"/>
          <w:sz w:val="24"/>
          <w:szCs w:val="24"/>
        </w:rPr>
      </w:pPr>
      <w:r w:rsidRPr="00464B1A">
        <w:rPr>
          <w:rFonts w:ascii="Cambria" w:hAnsi="Cambria"/>
          <w:sz w:val="24"/>
          <w:szCs w:val="24"/>
        </w:rPr>
        <w:lastRenderedPageBreak/>
        <w:t xml:space="preserve">       </w:t>
      </w:r>
      <w:r w:rsidR="008661C3" w:rsidRPr="00464B1A">
        <w:rPr>
          <w:rFonts w:ascii="Cambria" w:hAnsi="Cambria"/>
          <w:sz w:val="24"/>
          <w:szCs w:val="24"/>
        </w:rPr>
        <w:t xml:space="preserve">Going Concern Assumption </w:t>
      </w:r>
    </w:p>
    <w:p w:rsidR="00EB31DB" w:rsidRPr="00464B1A" w:rsidRDefault="008661C3">
      <w:pPr>
        <w:ind w:left="-5" w:right="748"/>
        <w:rPr>
          <w:rFonts w:ascii="Cambria" w:hAnsi="Cambria"/>
          <w:szCs w:val="24"/>
        </w:rPr>
      </w:pPr>
      <w:r w:rsidRPr="00464B1A">
        <w:rPr>
          <w:rFonts w:ascii="Cambria" w:hAnsi="Cambria"/>
          <w:szCs w:val="24"/>
        </w:rPr>
        <w:t>The financial statements have been prepared based upo</w:t>
      </w:r>
      <w:r w:rsidR="00996D4E" w:rsidRPr="00464B1A">
        <w:rPr>
          <w:rFonts w:ascii="Cambria" w:hAnsi="Cambria"/>
          <w:szCs w:val="24"/>
        </w:rPr>
        <w:t xml:space="preserve">n the going concern assumption; </w:t>
      </w:r>
      <w:r w:rsidR="005C3F21" w:rsidRPr="00464B1A">
        <w:rPr>
          <w:rFonts w:ascii="Cambria" w:hAnsi="Cambria"/>
          <w:szCs w:val="24"/>
        </w:rPr>
        <w:t>however,</w:t>
      </w:r>
      <w:r w:rsidRPr="00464B1A">
        <w:rPr>
          <w:rFonts w:ascii="Cambria" w:hAnsi="Cambria"/>
          <w:szCs w:val="24"/>
        </w:rPr>
        <w:t xml:space="preserve"> the </w:t>
      </w:r>
      <w:r w:rsidR="003D400E" w:rsidRPr="00464B1A">
        <w:rPr>
          <w:rFonts w:ascii="Cambria" w:hAnsi="Cambria"/>
          <w:szCs w:val="24"/>
        </w:rPr>
        <w:t>Management</w:t>
      </w:r>
      <w:r w:rsidRPr="00464B1A">
        <w:rPr>
          <w:rFonts w:ascii="Cambria" w:hAnsi="Cambria"/>
          <w:szCs w:val="24"/>
        </w:rPr>
        <w:t xml:space="preserve"> recognizes that the Co-operative is reliant upon the ongoing financial support of its member</w:t>
      </w:r>
      <w:r w:rsidR="003D400E" w:rsidRPr="00464B1A">
        <w:rPr>
          <w:rFonts w:ascii="Cambria" w:hAnsi="Cambria"/>
          <w:szCs w:val="24"/>
        </w:rPr>
        <w:t>s</w:t>
      </w:r>
      <w:r w:rsidRPr="00464B1A">
        <w:rPr>
          <w:rFonts w:ascii="Cambria" w:hAnsi="Cambria"/>
          <w:szCs w:val="24"/>
        </w:rPr>
        <w:t xml:space="preserve"> to ensure the continuing financial viabilit</w:t>
      </w:r>
      <w:r w:rsidR="003D400E" w:rsidRPr="00464B1A">
        <w:rPr>
          <w:rFonts w:ascii="Cambria" w:hAnsi="Cambria"/>
          <w:szCs w:val="24"/>
        </w:rPr>
        <w:t>y of the Co-operative. The Management</w:t>
      </w:r>
      <w:r w:rsidRPr="00464B1A">
        <w:rPr>
          <w:rFonts w:ascii="Cambria" w:hAnsi="Cambria"/>
          <w:szCs w:val="24"/>
        </w:rPr>
        <w:t xml:space="preserve"> has a number of financial strategies in place to ensure any sudden demand on the Co-operati</w:t>
      </w:r>
      <w:r w:rsidR="003D400E" w:rsidRPr="00464B1A">
        <w:rPr>
          <w:rFonts w:ascii="Cambria" w:hAnsi="Cambria"/>
          <w:szCs w:val="24"/>
        </w:rPr>
        <w:t>ves funds by members</w:t>
      </w:r>
      <w:r w:rsidRPr="00464B1A">
        <w:rPr>
          <w:rFonts w:ascii="Cambria" w:hAnsi="Cambria"/>
          <w:szCs w:val="24"/>
        </w:rPr>
        <w:t xml:space="preserve"> can be met without impacting the viability of the Co-operative. The strategies include diversifying profit and cash flow generating activities and maintaining a strategic ca</w:t>
      </w:r>
      <w:r w:rsidR="003D400E" w:rsidRPr="00464B1A">
        <w:rPr>
          <w:rFonts w:ascii="Cambria" w:hAnsi="Cambria"/>
          <w:szCs w:val="24"/>
        </w:rPr>
        <w:t>sh holding level. Also the Management’s</w:t>
      </w:r>
      <w:r w:rsidRPr="00464B1A">
        <w:rPr>
          <w:rFonts w:ascii="Cambria" w:hAnsi="Cambria"/>
          <w:szCs w:val="24"/>
        </w:rPr>
        <w:t xml:space="preserve"> resolution allows the Co-operative the discretion to </w:t>
      </w:r>
      <w:r w:rsidR="00E341B2" w:rsidRPr="00464B1A">
        <w:rPr>
          <w:rFonts w:ascii="Cambria" w:hAnsi="Cambria"/>
          <w:szCs w:val="24"/>
        </w:rPr>
        <w:t>call for syndicate financing whenever the need arises.</w:t>
      </w:r>
      <w:r w:rsidRPr="00464B1A">
        <w:rPr>
          <w:rFonts w:ascii="Cambria" w:hAnsi="Cambria"/>
          <w:szCs w:val="24"/>
        </w:rPr>
        <w:t xml:space="preserve"> </w:t>
      </w:r>
    </w:p>
    <w:p w:rsidR="00EB31DB" w:rsidRPr="00464B1A" w:rsidRDefault="00EB31DB">
      <w:pPr>
        <w:spacing w:after="15" w:line="259" w:lineRule="auto"/>
        <w:ind w:left="0" w:firstLine="0"/>
        <w:jc w:val="left"/>
        <w:rPr>
          <w:rFonts w:ascii="Cambria" w:hAnsi="Cambria"/>
          <w:szCs w:val="24"/>
        </w:rPr>
      </w:pPr>
    </w:p>
    <w:p w:rsidR="00EB31DB" w:rsidRPr="00464B1A" w:rsidRDefault="00E341B2" w:rsidP="00622AD6">
      <w:pPr>
        <w:pStyle w:val="Heading1"/>
        <w:numPr>
          <w:ilvl w:val="0"/>
          <w:numId w:val="8"/>
        </w:numPr>
        <w:rPr>
          <w:rFonts w:ascii="Cambria" w:hAnsi="Cambria"/>
          <w:sz w:val="24"/>
          <w:szCs w:val="24"/>
        </w:rPr>
      </w:pPr>
      <w:r w:rsidRPr="00464B1A">
        <w:rPr>
          <w:rFonts w:ascii="Cambria" w:hAnsi="Cambria"/>
          <w:sz w:val="24"/>
          <w:szCs w:val="24"/>
        </w:rPr>
        <w:t xml:space="preserve">       </w:t>
      </w:r>
      <w:r w:rsidR="008661C3" w:rsidRPr="00464B1A">
        <w:rPr>
          <w:rFonts w:ascii="Cambria" w:hAnsi="Cambria"/>
          <w:sz w:val="24"/>
          <w:szCs w:val="24"/>
        </w:rPr>
        <w:t>Credit Risk</w:t>
      </w:r>
    </w:p>
    <w:p w:rsidR="00EB31DB" w:rsidRDefault="008661C3">
      <w:pPr>
        <w:ind w:left="-5" w:right="748"/>
        <w:rPr>
          <w:rFonts w:ascii="Cambria" w:hAnsi="Cambria"/>
          <w:szCs w:val="24"/>
        </w:rPr>
      </w:pPr>
      <w:r w:rsidRPr="00464B1A">
        <w:rPr>
          <w:rFonts w:ascii="Cambria" w:hAnsi="Cambria"/>
          <w:szCs w:val="24"/>
        </w:rPr>
        <w:t xml:space="preserve">The Co-operative has no significant concentration of credit risk with respect to any single counterparty or group of counterparties. The main source of credit risk to the Co-operative is considered to relate to the class of assets described as receivables.  </w:t>
      </w:r>
    </w:p>
    <w:p w:rsidR="006949E2" w:rsidRDefault="006949E2">
      <w:pPr>
        <w:ind w:left="-5" w:right="748"/>
        <w:rPr>
          <w:rFonts w:ascii="Cambria" w:hAnsi="Cambria"/>
          <w:szCs w:val="24"/>
        </w:rPr>
      </w:pPr>
    </w:p>
    <w:p w:rsidR="006949E2" w:rsidRPr="006949E2" w:rsidRDefault="006949E2">
      <w:pPr>
        <w:ind w:left="-5" w:right="748"/>
        <w:rPr>
          <w:rFonts w:ascii="Cambria" w:hAnsi="Cambria"/>
          <w:b/>
          <w:szCs w:val="24"/>
        </w:rPr>
      </w:pPr>
      <w:r w:rsidRPr="006949E2">
        <w:rPr>
          <w:rFonts w:ascii="Cambria" w:hAnsi="Cambria"/>
          <w:b/>
          <w:szCs w:val="24"/>
        </w:rPr>
        <w:t>Other Related Parties</w:t>
      </w:r>
    </w:p>
    <w:p w:rsidR="006949E2" w:rsidRPr="00464B1A" w:rsidRDefault="006949E2">
      <w:pPr>
        <w:ind w:left="-5" w:right="748"/>
        <w:rPr>
          <w:rFonts w:ascii="Cambria" w:hAnsi="Cambria"/>
          <w:szCs w:val="24"/>
        </w:rPr>
      </w:pPr>
    </w:p>
    <w:p w:rsidR="00EB31DB" w:rsidRPr="006949E2" w:rsidRDefault="008661C3" w:rsidP="006949E2">
      <w:pPr>
        <w:pStyle w:val="ListParagraph"/>
        <w:numPr>
          <w:ilvl w:val="0"/>
          <w:numId w:val="9"/>
        </w:numPr>
        <w:spacing w:after="15" w:line="249" w:lineRule="auto"/>
        <w:jc w:val="left"/>
        <w:rPr>
          <w:rFonts w:ascii="Cambria" w:hAnsi="Cambria"/>
          <w:b/>
          <w:szCs w:val="24"/>
        </w:rPr>
      </w:pPr>
      <w:r w:rsidRPr="006949E2">
        <w:rPr>
          <w:rFonts w:ascii="Cambria" w:hAnsi="Cambria"/>
          <w:b/>
          <w:szCs w:val="24"/>
        </w:rPr>
        <w:t xml:space="preserve">Transactions with related parties of the Co-operative </w:t>
      </w:r>
    </w:p>
    <w:p w:rsidR="00EB31DB" w:rsidRDefault="008661C3" w:rsidP="00464B1A">
      <w:pPr>
        <w:ind w:left="-5" w:right="751"/>
        <w:rPr>
          <w:rFonts w:ascii="Cambria" w:hAnsi="Cambria"/>
          <w:szCs w:val="24"/>
        </w:rPr>
      </w:pPr>
      <w:r w:rsidRPr="00464B1A">
        <w:rPr>
          <w:rFonts w:ascii="Cambria" w:hAnsi="Cambria"/>
          <w:szCs w:val="24"/>
        </w:rPr>
        <w:t xml:space="preserve">Transactions with related parties (except otherwise disclosed) are conducted on an arm’s length basis under normal commercial terms and conditions. Amounts receivable and payable in respect of transactions between related parties by the Co-operative are highlighted in the financial statement. </w:t>
      </w:r>
    </w:p>
    <w:p w:rsidR="006949E2" w:rsidRPr="00464B1A" w:rsidRDefault="006949E2" w:rsidP="00464B1A">
      <w:pPr>
        <w:ind w:left="-5" w:right="751"/>
        <w:rPr>
          <w:rFonts w:ascii="Cambria" w:hAnsi="Cambria"/>
          <w:szCs w:val="24"/>
        </w:rPr>
      </w:pPr>
    </w:p>
    <w:p w:rsidR="00EB31DB" w:rsidRPr="00464B1A" w:rsidRDefault="008661C3">
      <w:pPr>
        <w:pStyle w:val="Heading1"/>
        <w:ind w:left="-5"/>
        <w:rPr>
          <w:rFonts w:ascii="Cambria" w:hAnsi="Cambria"/>
          <w:sz w:val="24"/>
          <w:szCs w:val="24"/>
        </w:rPr>
      </w:pPr>
      <w:r w:rsidRPr="00464B1A">
        <w:rPr>
          <w:rFonts w:ascii="Cambria" w:hAnsi="Cambria"/>
          <w:sz w:val="24"/>
          <w:szCs w:val="24"/>
        </w:rPr>
        <w:t xml:space="preserve">(b) </w:t>
      </w:r>
      <w:r w:rsidR="00E341B2" w:rsidRPr="00464B1A">
        <w:rPr>
          <w:rFonts w:ascii="Cambria" w:hAnsi="Cambria"/>
          <w:sz w:val="24"/>
          <w:szCs w:val="24"/>
        </w:rPr>
        <w:t xml:space="preserve">        </w:t>
      </w:r>
      <w:r w:rsidR="003D400E" w:rsidRPr="00464B1A">
        <w:rPr>
          <w:rFonts w:ascii="Cambria" w:hAnsi="Cambria"/>
          <w:sz w:val="24"/>
          <w:szCs w:val="24"/>
        </w:rPr>
        <w:t>Loans to Management Members</w:t>
      </w:r>
      <w:r w:rsidRPr="00464B1A">
        <w:rPr>
          <w:rFonts w:ascii="Cambria" w:hAnsi="Cambria"/>
          <w:sz w:val="24"/>
          <w:szCs w:val="24"/>
        </w:rPr>
        <w:t xml:space="preserve"> </w:t>
      </w:r>
    </w:p>
    <w:p w:rsidR="00EB31DB" w:rsidRPr="00464B1A" w:rsidRDefault="008661C3" w:rsidP="00464B1A">
      <w:pPr>
        <w:ind w:left="-5"/>
        <w:rPr>
          <w:rFonts w:ascii="Cambria" w:hAnsi="Cambria"/>
          <w:szCs w:val="24"/>
        </w:rPr>
      </w:pPr>
      <w:r w:rsidRPr="00464B1A">
        <w:rPr>
          <w:rFonts w:ascii="Cambria" w:hAnsi="Cambria"/>
          <w:szCs w:val="24"/>
        </w:rPr>
        <w:t>There</w:t>
      </w:r>
      <w:r w:rsidR="00E341B2" w:rsidRPr="00464B1A">
        <w:rPr>
          <w:rFonts w:ascii="Cambria" w:hAnsi="Cambria"/>
          <w:szCs w:val="24"/>
        </w:rPr>
        <w:t xml:space="preserve"> was no any other loans asides common</w:t>
      </w:r>
      <w:r w:rsidRPr="00464B1A">
        <w:rPr>
          <w:rFonts w:ascii="Cambria" w:hAnsi="Cambria"/>
          <w:szCs w:val="24"/>
        </w:rPr>
        <w:t xml:space="preserve"> loan (Qard Hassan) outstanding made to </w:t>
      </w:r>
      <w:r w:rsidR="003D400E" w:rsidRPr="00464B1A">
        <w:rPr>
          <w:rFonts w:ascii="Cambria" w:hAnsi="Cambria"/>
          <w:szCs w:val="24"/>
        </w:rPr>
        <w:t>the Management members</w:t>
      </w:r>
      <w:r w:rsidRPr="00464B1A">
        <w:rPr>
          <w:rFonts w:ascii="Cambria" w:hAnsi="Cambria"/>
          <w:szCs w:val="24"/>
        </w:rPr>
        <w:t xml:space="preserve"> as at 31</w:t>
      </w:r>
      <w:r w:rsidRPr="00464B1A">
        <w:rPr>
          <w:rFonts w:ascii="Cambria" w:hAnsi="Cambria"/>
          <w:szCs w:val="24"/>
          <w:vertAlign w:val="superscript"/>
        </w:rPr>
        <w:t>st</w:t>
      </w:r>
      <w:r w:rsidR="003D400E" w:rsidRPr="00464B1A">
        <w:rPr>
          <w:rFonts w:ascii="Cambria" w:hAnsi="Cambria"/>
          <w:szCs w:val="24"/>
        </w:rPr>
        <w:t xml:space="preserve"> March 2023</w:t>
      </w:r>
      <w:r w:rsidRPr="00464B1A">
        <w:rPr>
          <w:rFonts w:ascii="Cambria" w:hAnsi="Cambria"/>
          <w:szCs w:val="24"/>
        </w:rPr>
        <w:t xml:space="preserve">.  </w:t>
      </w:r>
    </w:p>
    <w:p w:rsidR="00EB31DB" w:rsidRPr="00464B1A" w:rsidRDefault="00EB31DB">
      <w:pPr>
        <w:spacing w:after="15" w:line="259" w:lineRule="auto"/>
        <w:ind w:left="0" w:firstLine="0"/>
        <w:jc w:val="left"/>
        <w:rPr>
          <w:rFonts w:ascii="Cambria" w:hAnsi="Cambria"/>
          <w:szCs w:val="24"/>
        </w:rPr>
      </w:pPr>
    </w:p>
    <w:p w:rsidR="00EB31DB" w:rsidRPr="00464B1A" w:rsidRDefault="00E341B2">
      <w:pPr>
        <w:numPr>
          <w:ilvl w:val="0"/>
          <w:numId w:val="4"/>
        </w:numPr>
        <w:spacing w:after="15" w:line="249" w:lineRule="auto"/>
        <w:ind w:hanging="386"/>
        <w:jc w:val="left"/>
        <w:rPr>
          <w:rFonts w:ascii="Cambria" w:hAnsi="Cambria"/>
          <w:szCs w:val="24"/>
        </w:rPr>
      </w:pPr>
      <w:r w:rsidRPr="00464B1A">
        <w:rPr>
          <w:rFonts w:ascii="Cambria" w:hAnsi="Cambria"/>
          <w:b/>
          <w:szCs w:val="24"/>
        </w:rPr>
        <w:t xml:space="preserve">       </w:t>
      </w:r>
      <w:r w:rsidR="003D400E" w:rsidRPr="00464B1A">
        <w:rPr>
          <w:rFonts w:ascii="Cambria" w:hAnsi="Cambria"/>
          <w:b/>
          <w:szCs w:val="24"/>
        </w:rPr>
        <w:t>Management R</w:t>
      </w:r>
      <w:r w:rsidR="008661C3" w:rsidRPr="00464B1A">
        <w:rPr>
          <w:rFonts w:ascii="Cambria" w:hAnsi="Cambria"/>
          <w:b/>
          <w:szCs w:val="24"/>
        </w:rPr>
        <w:t xml:space="preserve">emuneration </w:t>
      </w:r>
    </w:p>
    <w:p w:rsidR="00EB31DB" w:rsidRPr="00464B1A" w:rsidRDefault="003D400E">
      <w:pPr>
        <w:ind w:left="-5"/>
        <w:rPr>
          <w:rFonts w:ascii="Cambria" w:hAnsi="Cambria"/>
          <w:szCs w:val="24"/>
        </w:rPr>
      </w:pPr>
      <w:r w:rsidRPr="00464B1A">
        <w:rPr>
          <w:rFonts w:ascii="Cambria" w:hAnsi="Cambria"/>
          <w:szCs w:val="24"/>
        </w:rPr>
        <w:t>Management members</w:t>
      </w:r>
      <w:r w:rsidR="008661C3" w:rsidRPr="00464B1A">
        <w:rPr>
          <w:rFonts w:ascii="Cambria" w:hAnsi="Cambria"/>
          <w:szCs w:val="24"/>
        </w:rPr>
        <w:t xml:space="preserve"> were</w:t>
      </w:r>
      <w:r w:rsidRPr="00464B1A">
        <w:rPr>
          <w:rFonts w:ascii="Cambria" w:hAnsi="Cambria"/>
          <w:szCs w:val="24"/>
        </w:rPr>
        <w:t xml:space="preserve"> not paid any amount during 2023</w:t>
      </w:r>
      <w:r w:rsidR="008661C3" w:rsidRPr="00464B1A">
        <w:rPr>
          <w:rFonts w:ascii="Cambria" w:hAnsi="Cambria"/>
          <w:szCs w:val="24"/>
        </w:rPr>
        <w:t xml:space="preserve"> financial year</w:t>
      </w:r>
      <w:r w:rsidR="00E341B2" w:rsidRPr="00464B1A">
        <w:rPr>
          <w:rFonts w:ascii="Cambria" w:hAnsi="Cambria"/>
          <w:szCs w:val="24"/>
        </w:rPr>
        <w:t xml:space="preserve"> except the annual honorarium</w:t>
      </w:r>
      <w:r w:rsidR="008661C3" w:rsidRPr="00464B1A">
        <w:rPr>
          <w:rFonts w:ascii="Cambria" w:hAnsi="Cambria"/>
          <w:szCs w:val="24"/>
        </w:rPr>
        <w:t xml:space="preserve">. </w:t>
      </w:r>
    </w:p>
    <w:p w:rsidR="00EB31DB" w:rsidRPr="00464B1A" w:rsidRDefault="00EB31DB">
      <w:pPr>
        <w:spacing w:after="15" w:line="259" w:lineRule="auto"/>
        <w:ind w:left="0" w:firstLine="0"/>
        <w:jc w:val="left"/>
        <w:rPr>
          <w:rFonts w:ascii="Cambria" w:hAnsi="Cambria"/>
          <w:szCs w:val="24"/>
        </w:rPr>
      </w:pPr>
    </w:p>
    <w:p w:rsidR="00EB31DB" w:rsidRPr="00464B1A" w:rsidRDefault="00F01B8C">
      <w:pPr>
        <w:pStyle w:val="Heading1"/>
        <w:ind w:left="-5"/>
        <w:rPr>
          <w:rFonts w:ascii="Cambria" w:hAnsi="Cambria"/>
          <w:sz w:val="24"/>
          <w:szCs w:val="24"/>
        </w:rPr>
      </w:pPr>
      <w:r w:rsidRPr="00464B1A">
        <w:rPr>
          <w:rFonts w:ascii="Cambria" w:hAnsi="Cambria"/>
          <w:sz w:val="24"/>
          <w:szCs w:val="24"/>
        </w:rPr>
        <w:t>MANAGEMENT</w:t>
      </w:r>
      <w:r w:rsidR="008661C3" w:rsidRPr="00464B1A">
        <w:rPr>
          <w:rFonts w:ascii="Cambria" w:hAnsi="Cambria"/>
          <w:sz w:val="24"/>
          <w:szCs w:val="24"/>
        </w:rPr>
        <w:t>’</w:t>
      </w:r>
      <w:r w:rsidRPr="00464B1A">
        <w:rPr>
          <w:rFonts w:ascii="Cambria" w:hAnsi="Cambria"/>
          <w:sz w:val="24"/>
          <w:szCs w:val="24"/>
        </w:rPr>
        <w:t>S</w:t>
      </w:r>
      <w:r w:rsidR="008661C3" w:rsidRPr="00464B1A">
        <w:rPr>
          <w:rFonts w:ascii="Cambria" w:hAnsi="Cambria"/>
          <w:sz w:val="24"/>
          <w:szCs w:val="24"/>
        </w:rPr>
        <w:t xml:space="preserve"> DECLARATION </w:t>
      </w:r>
    </w:p>
    <w:p w:rsidR="00EB31DB" w:rsidRPr="00464B1A" w:rsidRDefault="00EB31DB">
      <w:pPr>
        <w:spacing w:after="0" w:line="259" w:lineRule="auto"/>
        <w:ind w:left="0" w:firstLine="0"/>
        <w:jc w:val="left"/>
        <w:rPr>
          <w:rFonts w:ascii="Cambria" w:hAnsi="Cambria"/>
          <w:szCs w:val="24"/>
        </w:rPr>
      </w:pPr>
    </w:p>
    <w:p w:rsidR="00EB31DB" w:rsidRPr="00464B1A" w:rsidRDefault="008661C3" w:rsidP="00464B1A">
      <w:pPr>
        <w:ind w:left="-5"/>
        <w:rPr>
          <w:rFonts w:ascii="Cambria" w:hAnsi="Cambria"/>
          <w:szCs w:val="24"/>
        </w:rPr>
      </w:pPr>
      <w:r w:rsidRPr="00464B1A">
        <w:rPr>
          <w:rFonts w:ascii="Cambria" w:hAnsi="Cambria"/>
          <w:szCs w:val="24"/>
        </w:rPr>
        <w:t xml:space="preserve">In accordance with the resolution of the </w:t>
      </w:r>
      <w:r w:rsidR="00F01B8C" w:rsidRPr="00464B1A">
        <w:rPr>
          <w:rFonts w:ascii="Cambria" w:hAnsi="Cambria"/>
          <w:szCs w:val="24"/>
        </w:rPr>
        <w:t>Management</w:t>
      </w:r>
      <w:r w:rsidRPr="00464B1A">
        <w:rPr>
          <w:rFonts w:ascii="Cambria" w:hAnsi="Cambria"/>
          <w:szCs w:val="24"/>
        </w:rPr>
        <w:t xml:space="preserve"> of Islamic Crescent Co</w:t>
      </w:r>
      <w:r w:rsidR="00F01B8C" w:rsidRPr="00464B1A">
        <w:rPr>
          <w:rFonts w:ascii="Cambria" w:hAnsi="Cambria"/>
          <w:szCs w:val="24"/>
        </w:rPr>
        <w:t>operative Society, the Management members</w:t>
      </w:r>
      <w:r w:rsidRPr="00464B1A">
        <w:rPr>
          <w:rFonts w:ascii="Cambria" w:hAnsi="Cambria"/>
          <w:szCs w:val="24"/>
        </w:rPr>
        <w:t xml:space="preserve"> have determined that the Co-Operative is not a reporting entity and for this special purpose financial report should be prepared in accordance with the accounting policies described in Note 1 to the financial statements. </w:t>
      </w:r>
    </w:p>
    <w:p w:rsidR="00EB31DB" w:rsidRPr="00464B1A" w:rsidRDefault="00EB31DB">
      <w:pPr>
        <w:spacing w:after="0" w:line="259" w:lineRule="auto"/>
        <w:ind w:left="0" w:firstLine="0"/>
        <w:jc w:val="left"/>
        <w:rPr>
          <w:rFonts w:ascii="Cambria" w:hAnsi="Cambria"/>
          <w:szCs w:val="24"/>
        </w:rPr>
      </w:pPr>
    </w:p>
    <w:p w:rsidR="00EB31DB" w:rsidRPr="00464B1A" w:rsidRDefault="00F01B8C">
      <w:pPr>
        <w:ind w:left="-5"/>
        <w:rPr>
          <w:rFonts w:ascii="Cambria" w:hAnsi="Cambria"/>
          <w:szCs w:val="24"/>
        </w:rPr>
      </w:pPr>
      <w:r w:rsidRPr="00464B1A">
        <w:rPr>
          <w:rFonts w:ascii="Cambria" w:hAnsi="Cambria"/>
          <w:szCs w:val="24"/>
        </w:rPr>
        <w:t>The Management</w:t>
      </w:r>
      <w:r w:rsidR="008661C3" w:rsidRPr="00464B1A">
        <w:rPr>
          <w:rFonts w:ascii="Cambria" w:hAnsi="Cambria"/>
          <w:szCs w:val="24"/>
        </w:rPr>
        <w:t xml:space="preserve"> of the Cooperative declare</w:t>
      </w:r>
      <w:r w:rsidRPr="00464B1A">
        <w:rPr>
          <w:rFonts w:ascii="Cambria" w:hAnsi="Cambria"/>
          <w:szCs w:val="24"/>
        </w:rPr>
        <w:t>s</w:t>
      </w:r>
      <w:r w:rsidR="008661C3" w:rsidRPr="00464B1A">
        <w:rPr>
          <w:rFonts w:ascii="Cambria" w:hAnsi="Cambria"/>
          <w:szCs w:val="24"/>
        </w:rPr>
        <w:t xml:space="preserve"> that:  </w:t>
      </w:r>
    </w:p>
    <w:p w:rsidR="00EB31DB" w:rsidRPr="00464B1A" w:rsidRDefault="00EB31DB" w:rsidP="00464B1A">
      <w:pPr>
        <w:spacing w:after="13" w:line="259" w:lineRule="auto"/>
        <w:ind w:left="0" w:firstLine="0"/>
        <w:jc w:val="left"/>
        <w:rPr>
          <w:rFonts w:ascii="Cambria" w:hAnsi="Cambria"/>
          <w:szCs w:val="24"/>
        </w:rPr>
      </w:pPr>
    </w:p>
    <w:p w:rsidR="005C3F21" w:rsidRPr="00464B1A" w:rsidRDefault="005C3F21" w:rsidP="00464B1A">
      <w:pPr>
        <w:pStyle w:val="ListParagraph"/>
        <w:numPr>
          <w:ilvl w:val="0"/>
          <w:numId w:val="6"/>
        </w:numPr>
        <w:rPr>
          <w:rFonts w:ascii="Cambria" w:hAnsi="Cambria"/>
          <w:szCs w:val="24"/>
        </w:rPr>
      </w:pPr>
      <w:r w:rsidRPr="00464B1A">
        <w:rPr>
          <w:rFonts w:ascii="Cambria" w:hAnsi="Cambria"/>
          <w:szCs w:val="24"/>
        </w:rPr>
        <w:lastRenderedPageBreak/>
        <w:t>T</w:t>
      </w:r>
      <w:r w:rsidR="008661C3" w:rsidRPr="00464B1A">
        <w:rPr>
          <w:rFonts w:ascii="Cambria" w:hAnsi="Cambria"/>
          <w:szCs w:val="24"/>
        </w:rPr>
        <w:t>he Financial statements and Notes set out in the annual report</w:t>
      </w:r>
      <w:r w:rsidRPr="00464B1A">
        <w:rPr>
          <w:rFonts w:ascii="Cambria" w:hAnsi="Cambria"/>
          <w:szCs w:val="24"/>
        </w:rPr>
        <w:t xml:space="preserve"> are in accordance with the </w:t>
      </w:r>
      <w:r w:rsidR="008661C3" w:rsidRPr="00464B1A">
        <w:rPr>
          <w:rFonts w:ascii="Cambria" w:hAnsi="Cambria"/>
          <w:szCs w:val="24"/>
        </w:rPr>
        <w:t>Nigerian Co-operatives Societies Act 2004 (As amended) and</w:t>
      </w:r>
      <w:r w:rsidR="00E341B2" w:rsidRPr="00464B1A">
        <w:rPr>
          <w:rFonts w:ascii="Cambria" w:hAnsi="Cambria"/>
          <w:szCs w:val="24"/>
        </w:rPr>
        <w:t xml:space="preserve"> c</w:t>
      </w:r>
      <w:r w:rsidR="008661C3" w:rsidRPr="00464B1A">
        <w:rPr>
          <w:rFonts w:ascii="Cambria" w:hAnsi="Cambria"/>
          <w:szCs w:val="24"/>
        </w:rPr>
        <w:t>omply with relevant Accounting Standards</w:t>
      </w:r>
      <w:r w:rsidR="00E341B2" w:rsidRPr="00464B1A">
        <w:rPr>
          <w:rFonts w:ascii="Cambria" w:hAnsi="Cambria"/>
          <w:szCs w:val="24"/>
        </w:rPr>
        <w:t xml:space="preserve"> for Islamic Financial Institutions</w:t>
      </w:r>
      <w:r w:rsidR="008661C3" w:rsidRPr="00464B1A">
        <w:rPr>
          <w:rFonts w:ascii="Cambria" w:hAnsi="Cambria"/>
          <w:szCs w:val="24"/>
        </w:rPr>
        <w:t>; and</w:t>
      </w:r>
    </w:p>
    <w:p w:rsidR="005C3F21" w:rsidRPr="00464B1A" w:rsidRDefault="005C3F21" w:rsidP="00464B1A">
      <w:pPr>
        <w:pStyle w:val="ListParagraph"/>
        <w:ind w:firstLine="0"/>
        <w:rPr>
          <w:rFonts w:ascii="Cambria" w:hAnsi="Cambria"/>
          <w:szCs w:val="24"/>
        </w:rPr>
      </w:pPr>
    </w:p>
    <w:p w:rsidR="005C3F21" w:rsidRPr="00464B1A" w:rsidRDefault="005C3F21" w:rsidP="00464B1A">
      <w:pPr>
        <w:pStyle w:val="ListParagraph"/>
        <w:numPr>
          <w:ilvl w:val="0"/>
          <w:numId w:val="6"/>
        </w:numPr>
        <w:rPr>
          <w:rFonts w:ascii="Cambria" w:hAnsi="Cambria"/>
          <w:szCs w:val="24"/>
        </w:rPr>
      </w:pPr>
      <w:r w:rsidRPr="00464B1A">
        <w:rPr>
          <w:rFonts w:ascii="Cambria" w:hAnsi="Cambria"/>
          <w:szCs w:val="24"/>
        </w:rPr>
        <w:t xml:space="preserve">It </w:t>
      </w:r>
      <w:r w:rsidR="008661C3" w:rsidRPr="00464B1A">
        <w:rPr>
          <w:rFonts w:ascii="Cambria" w:hAnsi="Cambria"/>
          <w:szCs w:val="24"/>
        </w:rPr>
        <w:t>gives a true and fair view of the financial position as at 31</w:t>
      </w:r>
      <w:r w:rsidR="008661C3" w:rsidRPr="00464B1A">
        <w:rPr>
          <w:rFonts w:ascii="Cambria" w:hAnsi="Cambria"/>
          <w:szCs w:val="24"/>
          <w:vertAlign w:val="superscript"/>
        </w:rPr>
        <w:t>st</w:t>
      </w:r>
      <w:r w:rsidR="008661C3" w:rsidRPr="00464B1A">
        <w:rPr>
          <w:rFonts w:ascii="Cambria" w:hAnsi="Cambria"/>
          <w:szCs w:val="24"/>
        </w:rPr>
        <w:t xml:space="preserve"> March 2</w:t>
      </w:r>
      <w:r w:rsidR="00622AD6" w:rsidRPr="00464B1A">
        <w:rPr>
          <w:rFonts w:ascii="Cambria" w:hAnsi="Cambria"/>
          <w:szCs w:val="24"/>
        </w:rPr>
        <w:t>022</w:t>
      </w:r>
      <w:r w:rsidR="00F01B8C" w:rsidRPr="00464B1A">
        <w:rPr>
          <w:rFonts w:ascii="Cambria" w:hAnsi="Cambria"/>
          <w:szCs w:val="24"/>
        </w:rPr>
        <w:t xml:space="preserve">3 </w:t>
      </w:r>
      <w:r w:rsidR="008661C3" w:rsidRPr="00464B1A">
        <w:rPr>
          <w:rFonts w:ascii="Cambria" w:hAnsi="Cambria"/>
          <w:szCs w:val="24"/>
        </w:rPr>
        <w:t xml:space="preserve">and of the performance for the year ended on that date in accordance with the accounting policies described in Note 1 to the financial statements.  </w:t>
      </w:r>
    </w:p>
    <w:p w:rsidR="005C3F21" w:rsidRPr="00464B1A" w:rsidRDefault="005C3F21" w:rsidP="00464B1A">
      <w:pPr>
        <w:ind w:left="0" w:firstLine="0"/>
        <w:rPr>
          <w:rFonts w:ascii="Cambria" w:hAnsi="Cambria"/>
          <w:szCs w:val="24"/>
        </w:rPr>
      </w:pPr>
    </w:p>
    <w:p w:rsidR="00EB31DB" w:rsidRPr="00464B1A" w:rsidRDefault="008661C3" w:rsidP="00464B1A">
      <w:pPr>
        <w:pStyle w:val="ListParagraph"/>
        <w:numPr>
          <w:ilvl w:val="0"/>
          <w:numId w:val="6"/>
        </w:numPr>
        <w:rPr>
          <w:rFonts w:ascii="Cambria" w:hAnsi="Cambria"/>
          <w:szCs w:val="24"/>
        </w:rPr>
      </w:pPr>
      <w:r w:rsidRPr="00464B1A">
        <w:rPr>
          <w:rFonts w:ascii="Cambria" w:hAnsi="Cambria"/>
          <w:szCs w:val="24"/>
        </w:rPr>
        <w:t xml:space="preserve">There are reasonable grounds to believe that the Co-operative will be able to pay its debts if any as and when they become due and payable.  </w:t>
      </w:r>
    </w:p>
    <w:p w:rsidR="00EB31DB" w:rsidRPr="00464B1A" w:rsidRDefault="00EB31DB">
      <w:pPr>
        <w:spacing w:after="0" w:line="259" w:lineRule="auto"/>
        <w:ind w:left="0" w:firstLine="0"/>
        <w:jc w:val="left"/>
        <w:rPr>
          <w:rFonts w:ascii="Cambria" w:hAnsi="Cambria"/>
          <w:szCs w:val="24"/>
        </w:rPr>
      </w:pPr>
    </w:p>
    <w:p w:rsidR="00622AD6" w:rsidRPr="00464B1A" w:rsidRDefault="00332E81" w:rsidP="00622AD6">
      <w:pPr>
        <w:pStyle w:val="Heading2"/>
        <w:rPr>
          <w:rFonts w:ascii="Cambria" w:hAnsi="Cambria"/>
          <w:szCs w:val="24"/>
        </w:rPr>
      </w:pPr>
      <w:r w:rsidRPr="00464B1A">
        <w:rPr>
          <w:rFonts w:ascii="Cambria" w:hAnsi="Cambria"/>
          <w:szCs w:val="24"/>
        </w:rPr>
        <w:t>On behalf of the Management</w:t>
      </w:r>
      <w:r w:rsidR="008661C3" w:rsidRPr="00464B1A">
        <w:rPr>
          <w:rFonts w:ascii="Cambria" w:hAnsi="Cambria"/>
          <w:szCs w:val="24"/>
        </w:rPr>
        <w:t xml:space="preserve"> </w:t>
      </w:r>
    </w:p>
    <w:p w:rsidR="00EB31DB" w:rsidRPr="00464B1A" w:rsidRDefault="008661C3" w:rsidP="00622AD6">
      <w:pPr>
        <w:pStyle w:val="Heading2"/>
        <w:rPr>
          <w:rFonts w:ascii="Cambria" w:hAnsi="Cambria"/>
          <w:b w:val="0"/>
          <w:szCs w:val="24"/>
        </w:rPr>
      </w:pPr>
      <w:r w:rsidRPr="00464B1A">
        <w:rPr>
          <w:rFonts w:ascii="Cambria" w:hAnsi="Cambria"/>
          <w:b w:val="0"/>
          <w:szCs w:val="24"/>
        </w:rPr>
        <w:tab/>
      </w:r>
      <w:r w:rsidRPr="00464B1A">
        <w:rPr>
          <w:rFonts w:ascii="Cambria" w:hAnsi="Cambria"/>
          <w:b w:val="0"/>
          <w:szCs w:val="24"/>
        </w:rPr>
        <w:tab/>
      </w:r>
      <w:r w:rsidRPr="00464B1A">
        <w:rPr>
          <w:rFonts w:ascii="Cambria" w:hAnsi="Cambria"/>
          <w:b w:val="0"/>
          <w:szCs w:val="24"/>
        </w:rPr>
        <w:tab/>
      </w:r>
      <w:r w:rsidRPr="00464B1A">
        <w:rPr>
          <w:rFonts w:ascii="Cambria" w:hAnsi="Cambria"/>
          <w:b w:val="0"/>
          <w:szCs w:val="24"/>
        </w:rPr>
        <w:tab/>
      </w:r>
      <w:r w:rsidRPr="00464B1A">
        <w:rPr>
          <w:rFonts w:ascii="Cambria" w:hAnsi="Cambria"/>
          <w:b w:val="0"/>
          <w:szCs w:val="24"/>
        </w:rPr>
        <w:tab/>
      </w:r>
      <w:r w:rsidRPr="00464B1A">
        <w:rPr>
          <w:rFonts w:ascii="Cambria" w:hAnsi="Cambria"/>
          <w:b w:val="0"/>
          <w:szCs w:val="24"/>
        </w:rPr>
        <w:tab/>
      </w:r>
    </w:p>
    <w:p w:rsidR="00EB31DB" w:rsidRPr="00464B1A" w:rsidRDefault="008661C3">
      <w:pPr>
        <w:tabs>
          <w:tab w:val="center" w:pos="1727"/>
          <w:tab w:val="center" w:pos="2881"/>
          <w:tab w:val="center" w:pos="3601"/>
          <w:tab w:val="center" w:pos="4321"/>
          <w:tab w:val="center" w:pos="5041"/>
          <w:tab w:val="center" w:pos="7555"/>
        </w:tabs>
        <w:spacing w:after="0" w:line="259" w:lineRule="auto"/>
        <w:ind w:left="0" w:firstLine="0"/>
        <w:jc w:val="left"/>
        <w:rPr>
          <w:rFonts w:ascii="Cambria" w:hAnsi="Cambria"/>
          <w:szCs w:val="24"/>
        </w:rPr>
      </w:pPr>
      <w:r w:rsidRPr="00464B1A">
        <w:rPr>
          <w:rFonts w:ascii="Cambria" w:hAnsi="Cambria"/>
          <w:noProof/>
          <w:szCs w:val="24"/>
        </w:rPr>
        <w:drawing>
          <wp:inline distT="0" distB="0" distL="0" distR="0">
            <wp:extent cx="1184275" cy="431165"/>
            <wp:effectExtent l="0" t="0" r="0" b="0"/>
            <wp:docPr id="2950" name="Picture 2950"/>
            <wp:cNvGraphicFramePr/>
            <a:graphic xmlns:a="http://schemas.openxmlformats.org/drawingml/2006/main">
              <a:graphicData uri="http://schemas.openxmlformats.org/drawingml/2006/picture">
                <pic:pic xmlns:pic="http://schemas.openxmlformats.org/drawingml/2006/picture">
                  <pic:nvPicPr>
                    <pic:cNvPr id="2950" name="Picture 2950"/>
                    <pic:cNvPicPr/>
                  </pic:nvPicPr>
                  <pic:blipFill>
                    <a:blip r:embed="rId7"/>
                    <a:stretch>
                      <a:fillRect/>
                    </a:stretch>
                  </pic:blipFill>
                  <pic:spPr>
                    <a:xfrm>
                      <a:off x="0" y="0"/>
                      <a:ext cx="1184275" cy="431165"/>
                    </a:xfrm>
                    <a:prstGeom prst="rect">
                      <a:avLst/>
                    </a:prstGeom>
                  </pic:spPr>
                </pic:pic>
              </a:graphicData>
            </a:graphic>
          </wp:inline>
        </w:drawing>
      </w:r>
      <w:r w:rsidRPr="00464B1A">
        <w:rPr>
          <w:rFonts w:ascii="Cambria" w:hAnsi="Cambria"/>
          <w:b/>
          <w:szCs w:val="24"/>
        </w:rPr>
        <w:tab/>
      </w:r>
      <w:r w:rsidRPr="00464B1A">
        <w:rPr>
          <w:rFonts w:ascii="Cambria" w:hAnsi="Cambria"/>
          <w:b/>
          <w:szCs w:val="24"/>
        </w:rPr>
        <w:tab/>
      </w:r>
      <w:r w:rsidRPr="00464B1A">
        <w:rPr>
          <w:rFonts w:ascii="Cambria" w:hAnsi="Cambria"/>
          <w:b/>
          <w:szCs w:val="24"/>
        </w:rPr>
        <w:tab/>
      </w:r>
      <w:r w:rsidRPr="00464B1A">
        <w:rPr>
          <w:rFonts w:ascii="Cambria" w:hAnsi="Cambria"/>
          <w:b/>
          <w:szCs w:val="24"/>
        </w:rPr>
        <w:tab/>
      </w:r>
      <w:r w:rsidRPr="00464B1A">
        <w:rPr>
          <w:rFonts w:ascii="Cambria" w:hAnsi="Cambria"/>
          <w:b/>
          <w:szCs w:val="24"/>
        </w:rPr>
        <w:tab/>
      </w:r>
      <w:r w:rsidRPr="00464B1A">
        <w:rPr>
          <w:rFonts w:ascii="Cambria" w:hAnsi="Cambria"/>
          <w:noProof/>
          <w:szCs w:val="24"/>
        </w:rPr>
        <w:drawing>
          <wp:inline distT="0" distB="0" distL="0" distR="0">
            <wp:extent cx="1588135" cy="409575"/>
            <wp:effectExtent l="0" t="0" r="0" b="9525"/>
            <wp:docPr id="2958" name="Picture 2958"/>
            <wp:cNvGraphicFramePr/>
            <a:graphic xmlns:a="http://schemas.openxmlformats.org/drawingml/2006/main">
              <a:graphicData uri="http://schemas.openxmlformats.org/drawingml/2006/picture">
                <pic:pic xmlns:pic="http://schemas.openxmlformats.org/drawingml/2006/picture">
                  <pic:nvPicPr>
                    <pic:cNvPr id="2958" name="Picture 2958"/>
                    <pic:cNvPicPr/>
                  </pic:nvPicPr>
                  <pic:blipFill>
                    <a:blip r:embed="rId8"/>
                    <a:stretch>
                      <a:fillRect/>
                    </a:stretch>
                  </pic:blipFill>
                  <pic:spPr>
                    <a:xfrm>
                      <a:off x="0" y="0"/>
                      <a:ext cx="1588135" cy="409575"/>
                    </a:xfrm>
                    <a:prstGeom prst="rect">
                      <a:avLst/>
                    </a:prstGeom>
                  </pic:spPr>
                </pic:pic>
              </a:graphicData>
            </a:graphic>
          </wp:inline>
        </w:drawing>
      </w:r>
    </w:p>
    <w:p w:rsidR="00EB31DB" w:rsidRPr="00464B1A" w:rsidRDefault="008661C3">
      <w:pPr>
        <w:tabs>
          <w:tab w:val="center" w:pos="2881"/>
          <w:tab w:val="center" w:pos="3601"/>
          <w:tab w:val="center" w:pos="4321"/>
          <w:tab w:val="center" w:pos="7014"/>
        </w:tabs>
        <w:spacing w:after="8"/>
        <w:ind w:left="-15" w:firstLine="0"/>
        <w:jc w:val="left"/>
        <w:rPr>
          <w:rFonts w:ascii="Cambria" w:hAnsi="Cambria"/>
          <w:szCs w:val="24"/>
        </w:rPr>
      </w:pPr>
      <w:r w:rsidRPr="00464B1A">
        <w:rPr>
          <w:rFonts w:ascii="Cambria" w:hAnsi="Cambria"/>
          <w:szCs w:val="24"/>
        </w:rPr>
        <w:t xml:space="preserve">Shefi’u </w:t>
      </w:r>
      <w:r w:rsidR="005C3F21" w:rsidRPr="00464B1A">
        <w:rPr>
          <w:rFonts w:ascii="Cambria" w:hAnsi="Cambria"/>
          <w:szCs w:val="24"/>
        </w:rPr>
        <w:t xml:space="preserve">Badamosi </w:t>
      </w:r>
      <w:r w:rsidR="005C3F21" w:rsidRPr="00464B1A">
        <w:rPr>
          <w:rFonts w:ascii="Cambria" w:hAnsi="Cambria"/>
          <w:szCs w:val="24"/>
        </w:rPr>
        <w:tab/>
      </w:r>
      <w:r w:rsidRPr="00464B1A">
        <w:rPr>
          <w:rFonts w:ascii="Cambria" w:hAnsi="Cambria"/>
          <w:szCs w:val="24"/>
        </w:rPr>
        <w:tab/>
      </w:r>
      <w:r w:rsidRPr="00464B1A">
        <w:rPr>
          <w:rFonts w:ascii="Cambria" w:hAnsi="Cambria"/>
          <w:szCs w:val="24"/>
        </w:rPr>
        <w:tab/>
      </w:r>
      <w:r w:rsidRPr="00464B1A">
        <w:rPr>
          <w:rFonts w:ascii="Cambria" w:hAnsi="Cambria"/>
          <w:szCs w:val="24"/>
        </w:rPr>
        <w:tab/>
        <w:t xml:space="preserve">                            Abdulwaasi’ Ariyibi </w:t>
      </w:r>
    </w:p>
    <w:p w:rsidR="00EB31DB" w:rsidRPr="00464B1A" w:rsidRDefault="008661C3">
      <w:pPr>
        <w:pStyle w:val="Heading1"/>
        <w:tabs>
          <w:tab w:val="center" w:pos="2881"/>
          <w:tab w:val="center" w:pos="3601"/>
          <w:tab w:val="center" w:pos="4321"/>
          <w:tab w:val="center" w:pos="7133"/>
        </w:tabs>
        <w:ind w:left="-15" w:firstLine="0"/>
        <w:rPr>
          <w:rFonts w:ascii="Cambria" w:hAnsi="Cambria"/>
          <w:sz w:val="24"/>
          <w:szCs w:val="24"/>
        </w:rPr>
      </w:pPr>
      <w:r w:rsidRPr="00464B1A">
        <w:rPr>
          <w:rFonts w:ascii="Cambria" w:hAnsi="Cambria"/>
          <w:sz w:val="24"/>
          <w:szCs w:val="24"/>
        </w:rPr>
        <w:t xml:space="preserve">Executive Chairman </w:t>
      </w:r>
      <w:r w:rsidRPr="00464B1A">
        <w:rPr>
          <w:rFonts w:ascii="Cambria" w:hAnsi="Cambria"/>
          <w:sz w:val="24"/>
          <w:szCs w:val="24"/>
        </w:rPr>
        <w:tab/>
      </w:r>
      <w:r w:rsidRPr="00464B1A">
        <w:rPr>
          <w:rFonts w:ascii="Cambria" w:hAnsi="Cambria"/>
          <w:sz w:val="24"/>
          <w:szCs w:val="24"/>
        </w:rPr>
        <w:tab/>
      </w:r>
      <w:r w:rsidRPr="00464B1A">
        <w:rPr>
          <w:rFonts w:ascii="Cambria" w:hAnsi="Cambria"/>
          <w:sz w:val="24"/>
          <w:szCs w:val="24"/>
        </w:rPr>
        <w:tab/>
      </w:r>
      <w:r w:rsidRPr="00464B1A">
        <w:rPr>
          <w:rFonts w:ascii="Cambria" w:hAnsi="Cambria"/>
          <w:sz w:val="24"/>
          <w:szCs w:val="24"/>
        </w:rPr>
        <w:tab/>
        <w:t xml:space="preserve">                            Chief Finance Officer </w:t>
      </w:r>
    </w:p>
    <w:p w:rsidR="00EB31DB" w:rsidRPr="00464B1A" w:rsidRDefault="00EB31DB" w:rsidP="00622AD6">
      <w:pPr>
        <w:spacing w:after="0" w:line="259" w:lineRule="auto"/>
        <w:ind w:left="0" w:firstLine="0"/>
        <w:jc w:val="left"/>
        <w:rPr>
          <w:rFonts w:ascii="Cambria" w:hAnsi="Cambria"/>
          <w:szCs w:val="24"/>
        </w:rPr>
      </w:pPr>
    </w:p>
    <w:p w:rsidR="00622AD6" w:rsidRPr="00464B1A" w:rsidRDefault="008661C3" w:rsidP="00622AD6">
      <w:pPr>
        <w:spacing w:after="0" w:line="240" w:lineRule="auto"/>
        <w:ind w:left="0" w:firstLine="0"/>
        <w:jc w:val="left"/>
        <w:rPr>
          <w:rFonts w:ascii="Cambria" w:hAnsi="Cambria"/>
          <w:b/>
          <w:szCs w:val="24"/>
        </w:rPr>
      </w:pPr>
      <w:r w:rsidRPr="00464B1A">
        <w:rPr>
          <w:rFonts w:ascii="Cambria" w:hAnsi="Cambria"/>
          <w:b/>
          <w:szCs w:val="24"/>
        </w:rPr>
        <w:t>Federal Capital Territory,</w:t>
      </w:r>
      <w:r w:rsidR="00622AD6" w:rsidRPr="00464B1A">
        <w:rPr>
          <w:rFonts w:ascii="Cambria" w:hAnsi="Cambria"/>
          <w:b/>
          <w:szCs w:val="24"/>
        </w:rPr>
        <w:t xml:space="preserve"> Abuja</w:t>
      </w:r>
      <w:r w:rsidRPr="00464B1A">
        <w:rPr>
          <w:rFonts w:ascii="Cambria" w:hAnsi="Cambria"/>
          <w:b/>
          <w:szCs w:val="24"/>
        </w:rPr>
        <w:t xml:space="preserve"> </w:t>
      </w:r>
    </w:p>
    <w:p w:rsidR="00EB31DB" w:rsidRPr="00464B1A" w:rsidRDefault="00BE02A1" w:rsidP="00622AD6">
      <w:pPr>
        <w:spacing w:after="0" w:line="240" w:lineRule="auto"/>
        <w:ind w:left="0" w:firstLine="0"/>
        <w:jc w:val="left"/>
        <w:rPr>
          <w:rFonts w:ascii="Cambria" w:hAnsi="Cambria"/>
          <w:b/>
          <w:szCs w:val="24"/>
        </w:rPr>
      </w:pPr>
      <w:r w:rsidRPr="00464B1A">
        <w:rPr>
          <w:rFonts w:ascii="Cambria" w:hAnsi="Cambria"/>
          <w:b/>
          <w:szCs w:val="24"/>
        </w:rPr>
        <w:t>March 31, 2023</w:t>
      </w:r>
    </w:p>
    <w:sectPr w:rsidR="00EB31DB" w:rsidRPr="00464B1A" w:rsidSect="006949E2">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907" w:right="1296" w:bottom="1080" w:left="1296" w:header="720" w:footer="720" w:gutter="144"/>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705A" w:rsidRDefault="00A2705A">
      <w:pPr>
        <w:spacing w:after="0" w:line="240" w:lineRule="auto"/>
      </w:pPr>
      <w:r>
        <w:separator/>
      </w:r>
    </w:p>
  </w:endnote>
  <w:endnote w:type="continuationSeparator" w:id="1">
    <w:p w:rsidR="00A2705A" w:rsidRDefault="00A270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Calibri"/>
    <w:charset w:val="00"/>
    <w:family w:val="swiss"/>
    <w:pitch w:val="variable"/>
    <w:sig w:usb0="00000001" w:usb1="4000207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6B1" w:rsidRDefault="00C62CB6">
    <w:pPr>
      <w:spacing w:after="0" w:line="259" w:lineRule="auto"/>
      <w:ind w:left="0" w:firstLine="0"/>
      <w:jc w:val="left"/>
    </w:pPr>
    <w:r w:rsidRPr="00C62CB6">
      <w:rPr>
        <w:noProof/>
        <w:sz w:val="22"/>
      </w:rPr>
      <w:pict>
        <v:group id="Group 27867" o:spid="_x0000_s4107" style="position:absolute;margin-left:70.6pt;margin-top:728.75pt;width:470.95pt;height:.5pt;z-index:251658240;mso-position-horizontal-relative:page;mso-position-vertical-relative:page" coordsize="59810,60">
          <v:shape id="Shape 29357" o:spid="_x0000_s4108" style="position:absolute;width:59810;height:91" coordsize="5981065,9144" path="m,l5981065,r,9144l,9144,,e" fillcolor="#d9d9d9" stroked="f" strokeweight="0">
            <v:stroke opacity="0" miterlimit="10" joinstyle="miter"/>
          </v:shape>
          <w10:wrap type="square" anchorx="page" anchory="page"/>
        </v:group>
      </w:pict>
    </w:r>
    <w:r w:rsidRPr="00C62CB6">
      <w:fldChar w:fldCharType="begin"/>
    </w:r>
    <w:r w:rsidR="003F46B1">
      <w:instrText xml:space="preserve"> PAGE   \* MERGEFORMAT </w:instrText>
    </w:r>
    <w:r w:rsidRPr="00C62CB6">
      <w:fldChar w:fldCharType="separate"/>
    </w:r>
    <w:r w:rsidR="003F46B1">
      <w:rPr>
        <w:b/>
        <w:sz w:val="22"/>
      </w:rPr>
      <w:t>10</w:t>
    </w:r>
    <w:r>
      <w:rPr>
        <w:b/>
        <w:sz w:val="22"/>
      </w:rPr>
      <w:fldChar w:fldCharType="end"/>
    </w:r>
    <w:r w:rsidR="003F46B1">
      <w:rPr>
        <w:b/>
        <w:sz w:val="22"/>
      </w:rPr>
      <w:t xml:space="preserve"> | </w:t>
    </w:r>
    <w:r w:rsidR="003F46B1">
      <w:rPr>
        <w:color w:val="7F7F7F"/>
        <w:sz w:val="22"/>
      </w:rPr>
      <w:t>P a g e</w:t>
    </w:r>
  </w:p>
  <w:p w:rsidR="003F46B1" w:rsidRDefault="003F46B1">
    <w:pPr>
      <w:spacing w:after="0" w:line="259" w:lineRule="auto"/>
      <w:ind w:left="0" w:firstLine="0"/>
      <w:jc w:val="lef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6B1" w:rsidRDefault="00C62CB6">
    <w:pPr>
      <w:spacing w:after="0" w:line="259" w:lineRule="auto"/>
      <w:ind w:left="0" w:firstLine="0"/>
      <w:jc w:val="left"/>
    </w:pPr>
    <w:r w:rsidRPr="00C62CB6">
      <w:rPr>
        <w:noProof/>
        <w:sz w:val="22"/>
      </w:rPr>
      <w:pict>
        <v:group id="Group 27825" o:spid="_x0000_s4105" style="position:absolute;margin-left:70.6pt;margin-top:728.75pt;width:470.95pt;height:.5pt;z-index:251659264;mso-position-horizontal-relative:page;mso-position-vertical-relative:page" coordsize="59810,60">
          <v:shape id="Shape 29355" o:spid="_x0000_s4106" style="position:absolute;width:59810;height:91" coordsize="5981065,9144" path="m,l5981065,r,9144l,9144,,e" fillcolor="#d9d9d9" stroked="f" strokeweight="0">
            <v:stroke opacity="0" miterlimit="10" joinstyle="miter"/>
          </v:shape>
          <w10:wrap type="square" anchorx="page" anchory="page"/>
        </v:group>
      </w:pict>
    </w:r>
    <w:r w:rsidRPr="00C62CB6">
      <w:fldChar w:fldCharType="begin"/>
    </w:r>
    <w:r w:rsidR="003F46B1">
      <w:instrText xml:space="preserve"> PAGE   \* MERGEFORMAT </w:instrText>
    </w:r>
    <w:r w:rsidRPr="00C62CB6">
      <w:fldChar w:fldCharType="separate"/>
    </w:r>
    <w:r w:rsidR="00F03ED2" w:rsidRPr="00F03ED2">
      <w:rPr>
        <w:b/>
        <w:noProof/>
        <w:sz w:val="22"/>
      </w:rPr>
      <w:t>13</w:t>
    </w:r>
    <w:r>
      <w:rPr>
        <w:b/>
        <w:sz w:val="22"/>
      </w:rPr>
      <w:fldChar w:fldCharType="end"/>
    </w:r>
    <w:r w:rsidR="003F46B1">
      <w:rPr>
        <w:b/>
        <w:sz w:val="22"/>
      </w:rPr>
      <w:t xml:space="preserve"> | </w:t>
    </w:r>
    <w:r w:rsidR="003F46B1">
      <w:rPr>
        <w:color w:val="7F7F7F"/>
        <w:sz w:val="22"/>
      </w:rPr>
      <w:t>P a g e</w:t>
    </w:r>
  </w:p>
  <w:p w:rsidR="003F46B1" w:rsidRDefault="003F46B1">
    <w:pPr>
      <w:spacing w:after="0" w:line="259" w:lineRule="auto"/>
      <w:ind w:left="0" w:firstLine="0"/>
      <w:jc w:val="lef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6B1" w:rsidRDefault="00C62CB6">
    <w:pPr>
      <w:spacing w:after="0" w:line="259" w:lineRule="auto"/>
      <w:ind w:left="0" w:firstLine="0"/>
      <w:jc w:val="left"/>
    </w:pPr>
    <w:r w:rsidRPr="00C62CB6">
      <w:rPr>
        <w:noProof/>
        <w:sz w:val="22"/>
      </w:rPr>
      <w:pict>
        <v:group id="Group 27783" o:spid="_x0000_s4097" style="position:absolute;margin-left:70.6pt;margin-top:728.75pt;width:470.95pt;height:.5pt;z-index:251660288;mso-position-horizontal-relative:page;mso-position-vertical-relative:page" coordsize="59810,60">
          <v:shape id="Shape 29353" o:spid="_x0000_s4098" style="position:absolute;width:59810;height:91" coordsize="5981065,9144" path="m,l5981065,r,9144l,9144,,e" fillcolor="#d9d9d9" stroked="f" strokeweight="0">
            <v:stroke opacity="0" miterlimit="10" joinstyle="miter"/>
          </v:shape>
          <w10:wrap type="square" anchorx="page" anchory="page"/>
        </v:group>
      </w:pict>
    </w:r>
    <w:r w:rsidRPr="00C62CB6">
      <w:fldChar w:fldCharType="begin"/>
    </w:r>
    <w:r w:rsidR="003F46B1">
      <w:instrText xml:space="preserve"> PAGE   \* MERGEFORMAT </w:instrText>
    </w:r>
    <w:r w:rsidRPr="00C62CB6">
      <w:fldChar w:fldCharType="separate"/>
    </w:r>
    <w:r w:rsidR="003F46B1">
      <w:rPr>
        <w:b/>
        <w:sz w:val="22"/>
      </w:rPr>
      <w:t>10</w:t>
    </w:r>
    <w:r>
      <w:rPr>
        <w:b/>
        <w:sz w:val="22"/>
      </w:rPr>
      <w:fldChar w:fldCharType="end"/>
    </w:r>
    <w:r w:rsidR="003F46B1">
      <w:rPr>
        <w:b/>
        <w:sz w:val="22"/>
      </w:rPr>
      <w:t xml:space="preserve"> | </w:t>
    </w:r>
    <w:r w:rsidR="003F46B1">
      <w:rPr>
        <w:color w:val="7F7F7F"/>
        <w:sz w:val="22"/>
      </w:rPr>
      <w:t>P a g e</w:t>
    </w:r>
  </w:p>
  <w:p w:rsidR="003F46B1" w:rsidRDefault="003F46B1">
    <w:pPr>
      <w:spacing w:after="0" w:line="259" w:lineRule="auto"/>
      <w:ind w:left="0" w:firstLine="0"/>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705A" w:rsidRDefault="00A2705A">
      <w:pPr>
        <w:spacing w:after="0" w:line="240" w:lineRule="auto"/>
      </w:pPr>
      <w:r>
        <w:separator/>
      </w:r>
    </w:p>
  </w:footnote>
  <w:footnote w:type="continuationSeparator" w:id="1">
    <w:p w:rsidR="00A2705A" w:rsidRDefault="00A2705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6B1" w:rsidRDefault="00C62CB6">
    <w:pPr>
      <w:spacing w:after="0" w:line="335" w:lineRule="auto"/>
      <w:ind w:left="2813" w:firstLine="730"/>
      <w:jc w:val="left"/>
    </w:pPr>
    <w:r w:rsidRPr="00C62CB6">
      <w:rPr>
        <w:noProof/>
        <w:sz w:val="22"/>
      </w:rPr>
      <w:pict>
        <v:group id="Group 27848" o:spid="_x0000_s4115" style="position:absolute;left:0;text-align:left;margin-left:65.55pt;margin-top:27pt;width:506.7pt;height:37.55pt;z-index:-251661312;mso-position-horizontal-relative:page;mso-position-vertical-relative:page" coordsize="64352,4770">
          <v:shape id="Shape 29341" o:spid="_x0000_s4120" style="position:absolute;left:60512;width:274;height:457" coordsize="27432,45720" path="m,l27432,r,45720l,45720,,e" fillcolor="gray" stroked="f" strokeweight="0">
            <v:stroke opacity="0" miterlimit="10" joinstyle="miter"/>
          </v:shape>
          <v:shape id="Shape 29342" o:spid="_x0000_s4119" style="position:absolute;top:4495;width:60511;height:274" coordsize="6051169,27432" path="m,l6051169,r,27432l,27432,,e" fillcolor="gray" stroked="f" strokeweight="0">
            <v:stroke opacity="0" miterlimit="10" joinstyle="miter"/>
          </v:shape>
          <v:shape id="Shape 29343" o:spid="_x0000_s4118" style="position:absolute;left:60512;top:457;width:274;height:4038" coordsize="27432,403860" path="m,l27432,r,403860l,403860,,e" fillcolor="gray" stroked="f" strokeweight="0">
            <v:stroke opacity="0" miterlimit="10" joinstyle="miter"/>
          </v:shape>
          <v:shape id="Shape 29344" o:spid="_x0000_s4117" style="position:absolute;left:60512;top:4495;width:274;height:274" coordsize="27432,27432" path="m,l27432,r,27432l,27432,,e" fillcolor="gray" stroked="f" strokeweight="0">
            <v:stroke opacity="0" miterlimit="10" joinstyle="miter"/>
          </v:shape>
          <v:shape id="Shape 29345" o:spid="_x0000_s4116" style="position:absolute;left:60786;top:4495;width:3566;height:274" coordsize="356616,27432" path="m,l356616,r,27432l,27432,,e" fillcolor="gray" stroked="f" strokeweight="0">
            <v:stroke opacity="0" miterlimit="10" joinstyle="miter"/>
          </v:shape>
          <w10:wrap anchorx="page" anchory="page"/>
        </v:group>
      </w:pict>
    </w:r>
    <w:r w:rsidR="003F46B1">
      <w:rPr>
        <w:rFonts w:ascii="Cambria" w:eastAsia="Cambria" w:hAnsi="Cambria" w:cs="Cambria"/>
        <w:b/>
      </w:rPr>
      <w:t xml:space="preserve">Islamic Crescent Co-operative Society (ICCS) Limited  Annual Financial Report for the Year Ended 31 March 2020 </w:t>
    </w:r>
  </w:p>
  <w:p w:rsidR="003F46B1" w:rsidRDefault="003F46B1">
    <w:pPr>
      <w:spacing w:after="0" w:line="259" w:lineRule="auto"/>
      <w:ind w:left="0" w:firstLine="0"/>
      <w:jc w:val="lef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6B1" w:rsidRDefault="00C62CB6" w:rsidP="007D6717">
    <w:pPr>
      <w:spacing w:after="0" w:line="335" w:lineRule="auto"/>
      <w:ind w:left="0" w:firstLine="0"/>
      <w:jc w:val="center"/>
      <w:rPr>
        <w:rFonts w:ascii="Cambria" w:eastAsia="Cambria" w:hAnsi="Cambria" w:cs="Cambria"/>
        <w:b/>
        <w:color w:val="4F81BD"/>
        <w:sz w:val="36"/>
      </w:rPr>
    </w:pPr>
    <w:r w:rsidRPr="00C62CB6">
      <w:rPr>
        <w:noProof/>
        <w:sz w:val="22"/>
      </w:rPr>
      <w:pict>
        <v:group id="Group 27806" o:spid="_x0000_s4109" style="position:absolute;left:0;text-align:left;margin-left:96.25pt;margin-top:36.75pt;width:506.7pt;height:37.55pt;z-index:-251659264;mso-position-horizontal-relative:page;mso-position-vertical-relative:page" coordsize="64352,4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">
          <v:shape id="Shape 29326" o:spid="_x0000_s4114" style="position:absolute;left:60512;width:274;height:457;visibility:visible" coordsize="27432,457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" adj="0,,0" path="m,l27432,r,45720l,45720,,e" fillcolor="gray" stroked="f" strokeweight="0">
            <v:stroke miterlimit="83231f" joinstyle="miter"/>
            <v:formulas/>
            <v:path arrowok="t" o:connecttype="segments" textboxrect="0,0,27432,45720"/>
          </v:shape>
          <v:shape id="Shape 29327" o:spid="_x0000_s4113" style="position:absolute;top:4495;width:60511;height:275;visibility:visible" coordsize="6051169,2743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" adj="0,,0" path="m,l6051169,r,27432l,27432,,e" fillcolor="gray" stroked="f" strokeweight="0">
            <v:stroke miterlimit="83231f" joinstyle="miter"/>
            <v:formulas/>
            <v:path arrowok="t" o:connecttype="segments" textboxrect="0,0,6051169,27432"/>
          </v:shape>
          <v:shape id="Shape 29328" o:spid="_x0000_s4112" style="position:absolute;left:60512;top:457;width:274;height:4038;visibility:visible" coordsize="27432,4038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" adj="0,,0" path="m,l27432,r,403860l,403860,,e" fillcolor="gray" stroked="f" strokeweight="0">
            <v:stroke miterlimit="83231f" joinstyle="miter"/>
            <v:formulas/>
            <v:path arrowok="t" o:connecttype="segments" textboxrect="0,0,27432,403860"/>
          </v:shape>
          <v:shape id="Shape 29329" o:spid="_x0000_s4111" style="position:absolute;left:60512;top:4495;width:274;height:275;visibility:visible" coordsize="27432,2743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" adj="0,,0" path="m,l27432,r,27432l,27432,,e" fillcolor="gray" stroked="f" strokeweight="0">
            <v:stroke miterlimit="83231f" joinstyle="miter"/>
            <v:formulas/>
            <v:path arrowok="t" o:connecttype="segments" textboxrect="0,0,27432,27432"/>
          </v:shape>
          <v:shape id="Shape 29330" o:spid="_x0000_s4110" style="position:absolute;left:60786;top:4495;width:3566;height:275;visibility:visible" coordsize="356616,2743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" adj="0,,0" path="m,l356616,r,27432l,27432,,e" fillcolor="gray" stroked="f" strokeweight="0">
            <v:stroke miterlimit="83231f" joinstyle="miter"/>
            <v:formulas/>
            <v:path arrowok="t" o:connecttype="segments" textboxrect="0,0,356616,27432"/>
          </v:shape>
          <w10:wrap anchorx="page" anchory="page"/>
        </v:group>
      </w:pict>
    </w:r>
    <w:r w:rsidR="003F46B1">
      <w:rPr>
        <w:rFonts w:ascii="Cambria" w:eastAsia="Cambria" w:hAnsi="Cambria" w:cs="Cambria"/>
        <w:b/>
      </w:rPr>
      <w:t xml:space="preserve">Islamic Crescent Co-operative Society (ICCS) Limited  </w:t>
    </w:r>
  </w:p>
  <w:p w:rsidR="003F46B1" w:rsidRDefault="003F46B1" w:rsidP="005C3F21">
    <w:pPr>
      <w:tabs>
        <w:tab w:val="center" w:pos="5056"/>
        <w:tab w:val="right" w:pos="10112"/>
      </w:tabs>
      <w:spacing w:after="0" w:line="335" w:lineRule="auto"/>
      <w:ind w:left="0" w:firstLine="0"/>
      <w:jc w:val="left"/>
    </w:pPr>
    <w:r>
      <w:rPr>
        <w:rFonts w:ascii="Cambria" w:eastAsia="Cambria" w:hAnsi="Cambria" w:cs="Cambria"/>
        <w:b/>
      </w:rPr>
      <w:tab/>
      <w:t xml:space="preserve">Annual Financial Report for the Year Ended 31 March 2023 </w:t>
    </w:r>
    <w:r>
      <w:rPr>
        <w:rFonts w:ascii="Cambria" w:eastAsia="Cambria" w:hAnsi="Cambria" w:cs="Cambria"/>
        <w:b/>
      </w:rPr>
      <w:tab/>
    </w:r>
  </w:p>
  <w:p w:rsidR="003F46B1" w:rsidRDefault="003F46B1">
    <w:pPr>
      <w:spacing w:after="0" w:line="259" w:lineRule="auto"/>
      <w:ind w:left="0" w:firstLine="0"/>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6B1" w:rsidRDefault="00C62CB6">
    <w:pPr>
      <w:spacing w:after="0" w:line="335" w:lineRule="auto"/>
      <w:ind w:left="2813" w:firstLine="730"/>
      <w:jc w:val="left"/>
    </w:pPr>
    <w:r w:rsidRPr="00C62CB6">
      <w:rPr>
        <w:noProof/>
        <w:sz w:val="22"/>
      </w:rPr>
      <w:pict>
        <v:group id="Group 27764" o:spid="_x0000_s4099" style="position:absolute;left:0;text-align:left;margin-left:65.55pt;margin-top:27pt;width:506.7pt;height:37.55pt;z-index:-251660288;mso-position-horizontal-relative:page;mso-position-vertical-relative:page" coordsize="64352,4770">
          <v:shape id="Shape 29321" o:spid="_x0000_s4104" style="position:absolute;left:60512;width:274;height:457" coordsize="27432,45720" path="m,l27432,r,45720l,45720,,e" fillcolor="gray" stroked="f" strokeweight="0">
            <v:stroke opacity="0" miterlimit="10" joinstyle="miter"/>
          </v:shape>
          <v:shape id="Shape 29322" o:spid="_x0000_s4103" style="position:absolute;top:4495;width:60511;height:274" coordsize="6051169,27432" path="m,l6051169,r,27432l,27432,,e" fillcolor="gray" stroked="f" strokeweight="0">
            <v:stroke opacity="0" miterlimit="10" joinstyle="miter"/>
          </v:shape>
          <v:shape id="Shape 29323" o:spid="_x0000_s4102" style="position:absolute;left:60512;top:457;width:274;height:4038" coordsize="27432,403860" path="m,l27432,r,403860l,403860,,e" fillcolor="gray" stroked="f" strokeweight="0">
            <v:stroke opacity="0" miterlimit="10" joinstyle="miter"/>
          </v:shape>
          <v:shape id="Shape 29324" o:spid="_x0000_s4101" style="position:absolute;left:60512;top:4495;width:274;height:274" coordsize="27432,27432" path="m,l27432,r,27432l,27432,,e" fillcolor="gray" stroked="f" strokeweight="0">
            <v:stroke opacity="0" miterlimit="10" joinstyle="miter"/>
          </v:shape>
          <v:shape id="Shape 29325" o:spid="_x0000_s4100" style="position:absolute;left:60786;top:4495;width:3566;height:274" coordsize="356616,27432" path="m,l356616,r,27432l,27432,,e" fillcolor="gray" stroked="f" strokeweight="0">
            <v:stroke opacity="0" miterlimit="10" joinstyle="miter"/>
          </v:shape>
          <w10:wrap anchorx="page" anchory="page"/>
        </v:group>
      </w:pict>
    </w:r>
    <w:r w:rsidR="003F46B1">
      <w:rPr>
        <w:rFonts w:ascii="Cambria" w:eastAsia="Cambria" w:hAnsi="Cambria" w:cs="Cambria"/>
        <w:b/>
      </w:rPr>
      <w:t xml:space="preserve">Islamic Crescent Co-operative Society (ICCS) Limited  Annual Financial Report for the Year Ended 31 March 2020 </w:t>
    </w:r>
  </w:p>
  <w:p w:rsidR="003F46B1" w:rsidRDefault="003F46B1">
    <w:pPr>
      <w:spacing w:after="0" w:line="259" w:lineRule="auto"/>
      <w:ind w:left="0" w:firstLine="0"/>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F51495C4"/>
    <w:lvl w:ilvl="0" w:tplc="69E26736">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76581F"/>
    <w:multiLevelType w:val="hybridMultilevel"/>
    <w:tmpl w:val="6772EACC"/>
    <w:lvl w:ilvl="0" w:tplc="52D40C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7A50C8"/>
    <w:multiLevelType w:val="hybridMultilevel"/>
    <w:tmpl w:val="C5027EF2"/>
    <w:lvl w:ilvl="0" w:tplc="E8269E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A55DAE"/>
    <w:multiLevelType w:val="hybridMultilevel"/>
    <w:tmpl w:val="B952040A"/>
    <w:lvl w:ilvl="0" w:tplc="3BDEFE90">
      <w:start w:val="1"/>
      <w:numFmt w:val="lowerRoman"/>
      <w:lvlText w:val="(%1)"/>
      <w:lvlJc w:val="left"/>
      <w:pPr>
        <w:ind w:left="7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C905C52">
      <w:start w:val="1"/>
      <w:numFmt w:val="lowerLetter"/>
      <w:lvlText w:val="%2"/>
      <w:lvlJc w:val="left"/>
      <w:pPr>
        <w:ind w:left="15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4DA5C88">
      <w:start w:val="1"/>
      <w:numFmt w:val="lowerRoman"/>
      <w:lvlText w:val="%3"/>
      <w:lvlJc w:val="left"/>
      <w:pPr>
        <w:ind w:left="23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B3678E6">
      <w:start w:val="1"/>
      <w:numFmt w:val="decimal"/>
      <w:lvlText w:val="%4"/>
      <w:lvlJc w:val="left"/>
      <w:pPr>
        <w:ind w:left="30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ED2484E">
      <w:start w:val="1"/>
      <w:numFmt w:val="lowerLetter"/>
      <w:lvlText w:val="%5"/>
      <w:lvlJc w:val="left"/>
      <w:pPr>
        <w:ind w:left="37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7841B92">
      <w:start w:val="1"/>
      <w:numFmt w:val="lowerRoman"/>
      <w:lvlText w:val="%6"/>
      <w:lvlJc w:val="left"/>
      <w:pPr>
        <w:ind w:left="44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3CA3DE0">
      <w:start w:val="1"/>
      <w:numFmt w:val="decimal"/>
      <w:lvlText w:val="%7"/>
      <w:lvlJc w:val="left"/>
      <w:pPr>
        <w:ind w:left="51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5628238">
      <w:start w:val="1"/>
      <w:numFmt w:val="lowerLetter"/>
      <w:lvlText w:val="%8"/>
      <w:lvlJc w:val="left"/>
      <w:pPr>
        <w:ind w:left="59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64A22CE">
      <w:start w:val="1"/>
      <w:numFmt w:val="lowerRoman"/>
      <w:lvlText w:val="%9"/>
      <w:lvlJc w:val="left"/>
      <w:pPr>
        <w:ind w:left="66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nsid w:val="16723C2C"/>
    <w:multiLevelType w:val="hybridMultilevel"/>
    <w:tmpl w:val="2EE806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E07DEA"/>
    <w:multiLevelType w:val="hybridMultilevel"/>
    <w:tmpl w:val="7FE61816"/>
    <w:lvl w:ilvl="0" w:tplc="533C82F2">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A5A66AC">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2F29BAA">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FE0E0D8">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D42B012">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8C4106C">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9180E92">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6983176">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7CCCE9C">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nsid w:val="24575C74"/>
    <w:multiLevelType w:val="hybridMultilevel"/>
    <w:tmpl w:val="55B094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835AC7"/>
    <w:multiLevelType w:val="hybridMultilevel"/>
    <w:tmpl w:val="42D092E6"/>
    <w:lvl w:ilvl="0" w:tplc="F6CA5F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9B0587"/>
    <w:multiLevelType w:val="hybridMultilevel"/>
    <w:tmpl w:val="5EC2A764"/>
    <w:lvl w:ilvl="0" w:tplc="46D00D5C">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D7E7DA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9EED34C">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3D0A89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EDAE91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E1069E6">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E30389A">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DF04AD2">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85A97F2">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
    <w:nsid w:val="2BB74695"/>
    <w:multiLevelType w:val="hybridMultilevel"/>
    <w:tmpl w:val="F6F4A7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EF66FA4"/>
    <w:multiLevelType w:val="hybridMultilevel"/>
    <w:tmpl w:val="C11CD8B8"/>
    <w:lvl w:ilvl="0" w:tplc="F3EEB7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D16752"/>
    <w:multiLevelType w:val="hybridMultilevel"/>
    <w:tmpl w:val="FA9010D8"/>
    <w:lvl w:ilvl="0" w:tplc="9D5AF1AA">
      <w:start w:val="3"/>
      <w:numFmt w:val="lowerLetter"/>
      <w:lvlText w:val="(%1)"/>
      <w:lvlJc w:val="left"/>
      <w:pPr>
        <w:ind w:left="386"/>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CC160026">
      <w:start w:val="1"/>
      <w:numFmt w:val="lowerLetter"/>
      <w:lvlText w:val="%2"/>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0D220BEA">
      <w:start w:val="1"/>
      <w:numFmt w:val="lowerRoman"/>
      <w:lvlText w:val="%3"/>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945645EA">
      <w:start w:val="1"/>
      <w:numFmt w:val="decimal"/>
      <w:lvlText w:val="%4"/>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7BA288C8">
      <w:start w:val="1"/>
      <w:numFmt w:val="lowerLetter"/>
      <w:lvlText w:val="%5"/>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D40A2994">
      <w:start w:val="1"/>
      <w:numFmt w:val="lowerRoman"/>
      <w:lvlText w:val="%6"/>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70584614">
      <w:start w:val="1"/>
      <w:numFmt w:val="decimal"/>
      <w:lvlText w:val="%7"/>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EC82F1C0">
      <w:start w:val="1"/>
      <w:numFmt w:val="lowerLetter"/>
      <w:lvlText w:val="%8"/>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FB36D676">
      <w:start w:val="1"/>
      <w:numFmt w:val="lowerRoman"/>
      <w:lvlText w:val="%9"/>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12">
    <w:nsid w:val="649A32B8"/>
    <w:multiLevelType w:val="hybridMultilevel"/>
    <w:tmpl w:val="D356097C"/>
    <w:lvl w:ilvl="0" w:tplc="31D05222">
      <w:start w:val="1"/>
      <w:numFmt w:val="bullet"/>
      <w:lvlText w:val="-"/>
      <w:lvlJc w:val="left"/>
      <w:pPr>
        <w:ind w:left="7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540CA68">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A004EE4">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236C382">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118C6FA">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FB20896">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35A8C04">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D149F04">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5BE721C">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nsid w:val="72905023"/>
    <w:multiLevelType w:val="hybridMultilevel"/>
    <w:tmpl w:val="D7F43518"/>
    <w:lvl w:ilvl="0" w:tplc="ECF07062">
      <w:start w:val="1"/>
      <w:numFmt w:val="lowerLetter"/>
      <w:lvlText w:val="(%1)"/>
      <w:lvlJc w:val="left"/>
      <w:pPr>
        <w:ind w:left="345" w:hanging="360"/>
      </w:pPr>
      <w:rPr>
        <w:rFonts w:hint="default"/>
        <w:b/>
        <w:sz w:val="28"/>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4">
    <w:nsid w:val="796E4594"/>
    <w:multiLevelType w:val="hybridMultilevel"/>
    <w:tmpl w:val="E5C698AE"/>
    <w:lvl w:ilvl="0" w:tplc="0409000F">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num w:numId="1">
    <w:abstractNumId w:val="8"/>
  </w:num>
  <w:num w:numId="2">
    <w:abstractNumId w:val="12"/>
  </w:num>
  <w:num w:numId="3">
    <w:abstractNumId w:val="5"/>
  </w:num>
  <w:num w:numId="4">
    <w:abstractNumId w:val="11"/>
  </w:num>
  <w:num w:numId="5">
    <w:abstractNumId w:val="3"/>
  </w:num>
  <w:num w:numId="6">
    <w:abstractNumId w:val="2"/>
  </w:num>
  <w:num w:numId="7">
    <w:abstractNumId w:val="0"/>
  </w:num>
  <w:num w:numId="8">
    <w:abstractNumId w:val="7"/>
  </w:num>
  <w:num w:numId="9">
    <w:abstractNumId w:val="13"/>
  </w:num>
  <w:num w:numId="10">
    <w:abstractNumId w:val="6"/>
  </w:num>
  <w:num w:numId="11">
    <w:abstractNumId w:val="14"/>
  </w:num>
  <w:num w:numId="12">
    <w:abstractNumId w:val="4"/>
  </w:num>
  <w:num w:numId="13">
    <w:abstractNumId w:val="9"/>
  </w:num>
  <w:num w:numId="14">
    <w:abstractNumId w:val="1"/>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25602"/>
    <o:shapelayout v:ext="edit">
      <o:idmap v:ext="edit" data="4"/>
    </o:shapelayout>
  </w:hdrShapeDefaults>
  <w:footnotePr>
    <w:footnote w:id="0"/>
    <w:footnote w:id="1"/>
  </w:footnotePr>
  <w:endnotePr>
    <w:endnote w:id="0"/>
    <w:endnote w:id="1"/>
  </w:endnotePr>
  <w:compat>
    <w:useFELayout/>
  </w:compat>
  <w:rsids>
    <w:rsidRoot w:val="00EB31DB"/>
    <w:rsid w:val="00001CF3"/>
    <w:rsid w:val="00011A65"/>
    <w:rsid w:val="00044BA8"/>
    <w:rsid w:val="00082F0A"/>
    <w:rsid w:val="00095D09"/>
    <w:rsid w:val="00116B09"/>
    <w:rsid w:val="00137D94"/>
    <w:rsid w:val="00142AFE"/>
    <w:rsid w:val="00171495"/>
    <w:rsid w:val="00171D35"/>
    <w:rsid w:val="00194B27"/>
    <w:rsid w:val="001D0BEF"/>
    <w:rsid w:val="002112C3"/>
    <w:rsid w:val="00253C2B"/>
    <w:rsid w:val="00264A0B"/>
    <w:rsid w:val="002C531B"/>
    <w:rsid w:val="002C7B2F"/>
    <w:rsid w:val="00330A88"/>
    <w:rsid w:val="00332E81"/>
    <w:rsid w:val="00340AA3"/>
    <w:rsid w:val="003528D3"/>
    <w:rsid w:val="003B6DF1"/>
    <w:rsid w:val="003B77D1"/>
    <w:rsid w:val="003C7BC6"/>
    <w:rsid w:val="003D02A0"/>
    <w:rsid w:val="003D400E"/>
    <w:rsid w:val="003E7541"/>
    <w:rsid w:val="003F46B1"/>
    <w:rsid w:val="004237B6"/>
    <w:rsid w:val="004379BB"/>
    <w:rsid w:val="0044116F"/>
    <w:rsid w:val="00457541"/>
    <w:rsid w:val="00464B1A"/>
    <w:rsid w:val="004818B5"/>
    <w:rsid w:val="004B17A8"/>
    <w:rsid w:val="004B7E0F"/>
    <w:rsid w:val="005055A2"/>
    <w:rsid w:val="0054648B"/>
    <w:rsid w:val="00552CC5"/>
    <w:rsid w:val="00564A19"/>
    <w:rsid w:val="005A0E63"/>
    <w:rsid w:val="005A1384"/>
    <w:rsid w:val="005C3F21"/>
    <w:rsid w:val="00622AD6"/>
    <w:rsid w:val="006300C9"/>
    <w:rsid w:val="00663A14"/>
    <w:rsid w:val="0069018B"/>
    <w:rsid w:val="006949E2"/>
    <w:rsid w:val="006F5299"/>
    <w:rsid w:val="00724CFA"/>
    <w:rsid w:val="0073448F"/>
    <w:rsid w:val="0074508C"/>
    <w:rsid w:val="00751D9C"/>
    <w:rsid w:val="00776272"/>
    <w:rsid w:val="0078362A"/>
    <w:rsid w:val="007D6717"/>
    <w:rsid w:val="0085446C"/>
    <w:rsid w:val="008661C3"/>
    <w:rsid w:val="00867A3B"/>
    <w:rsid w:val="00896BC7"/>
    <w:rsid w:val="008A0FCE"/>
    <w:rsid w:val="008C0D80"/>
    <w:rsid w:val="008C3864"/>
    <w:rsid w:val="008C4E89"/>
    <w:rsid w:val="008D0C83"/>
    <w:rsid w:val="008E7554"/>
    <w:rsid w:val="00903CCB"/>
    <w:rsid w:val="00913064"/>
    <w:rsid w:val="00944AF2"/>
    <w:rsid w:val="00972F88"/>
    <w:rsid w:val="00982D5C"/>
    <w:rsid w:val="009968EB"/>
    <w:rsid w:val="00996D4E"/>
    <w:rsid w:val="009E210F"/>
    <w:rsid w:val="00A11BA2"/>
    <w:rsid w:val="00A2705A"/>
    <w:rsid w:val="00A81AF2"/>
    <w:rsid w:val="00AC2FE1"/>
    <w:rsid w:val="00AC746D"/>
    <w:rsid w:val="00AE6D0C"/>
    <w:rsid w:val="00AF1E14"/>
    <w:rsid w:val="00B049DC"/>
    <w:rsid w:val="00B30226"/>
    <w:rsid w:val="00B6174D"/>
    <w:rsid w:val="00B636F7"/>
    <w:rsid w:val="00BB112E"/>
    <w:rsid w:val="00BD46BB"/>
    <w:rsid w:val="00BD72BE"/>
    <w:rsid w:val="00BE02A1"/>
    <w:rsid w:val="00BF78F7"/>
    <w:rsid w:val="00C06CDD"/>
    <w:rsid w:val="00C26510"/>
    <w:rsid w:val="00C62CB6"/>
    <w:rsid w:val="00C66081"/>
    <w:rsid w:val="00CB17BE"/>
    <w:rsid w:val="00CD0B1C"/>
    <w:rsid w:val="00D05966"/>
    <w:rsid w:val="00D234B3"/>
    <w:rsid w:val="00D26138"/>
    <w:rsid w:val="00D367CC"/>
    <w:rsid w:val="00D56A20"/>
    <w:rsid w:val="00D8447C"/>
    <w:rsid w:val="00D87803"/>
    <w:rsid w:val="00DB5315"/>
    <w:rsid w:val="00DE25D0"/>
    <w:rsid w:val="00E341B2"/>
    <w:rsid w:val="00E73E0B"/>
    <w:rsid w:val="00EA527C"/>
    <w:rsid w:val="00EB246C"/>
    <w:rsid w:val="00EB31DB"/>
    <w:rsid w:val="00F01B8C"/>
    <w:rsid w:val="00F03ED2"/>
    <w:rsid w:val="00F46557"/>
    <w:rsid w:val="00F6352C"/>
    <w:rsid w:val="00F721DF"/>
    <w:rsid w:val="00F9673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2BE"/>
    <w:pPr>
      <w:spacing w:after="5" w:line="250" w:lineRule="auto"/>
      <w:ind w:left="10" w:hanging="10"/>
      <w:jc w:val="both"/>
    </w:pPr>
    <w:rPr>
      <w:rFonts w:ascii="Calibri" w:eastAsia="Calibri" w:hAnsi="Calibri" w:cs="Calibri"/>
      <w:color w:val="000000"/>
      <w:sz w:val="24"/>
    </w:rPr>
  </w:style>
  <w:style w:type="paragraph" w:styleId="Heading1">
    <w:name w:val="heading 1"/>
    <w:next w:val="Normal"/>
    <w:link w:val="Heading1Char"/>
    <w:uiPriority w:val="9"/>
    <w:unhideWhenUsed/>
    <w:qFormat/>
    <w:rsid w:val="00E73E0B"/>
    <w:pPr>
      <w:keepNext/>
      <w:keepLines/>
      <w:spacing w:after="15" w:line="249" w:lineRule="auto"/>
      <w:ind w:left="10" w:hanging="10"/>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rsid w:val="00E73E0B"/>
    <w:pPr>
      <w:keepNext/>
      <w:keepLines/>
      <w:spacing w:after="5" w:line="264" w:lineRule="auto"/>
      <w:ind w:left="10" w:hanging="10"/>
      <w:outlineLvl w:val="1"/>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73E0B"/>
    <w:rPr>
      <w:rFonts w:ascii="Calibri" w:eastAsia="Calibri" w:hAnsi="Calibri" w:cs="Calibri"/>
      <w:b/>
      <w:color w:val="000000"/>
      <w:sz w:val="28"/>
    </w:rPr>
  </w:style>
  <w:style w:type="character" w:customStyle="1" w:styleId="Heading2Char">
    <w:name w:val="Heading 2 Char"/>
    <w:link w:val="Heading2"/>
    <w:rsid w:val="00E73E0B"/>
    <w:rPr>
      <w:rFonts w:ascii="Calibri" w:eastAsia="Calibri" w:hAnsi="Calibri" w:cs="Calibri"/>
      <w:b/>
      <w:color w:val="000000"/>
      <w:sz w:val="24"/>
    </w:rPr>
  </w:style>
  <w:style w:type="table" w:customStyle="1" w:styleId="TableGrid">
    <w:name w:val="TableGrid"/>
    <w:rsid w:val="00E73E0B"/>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661C3"/>
    <w:pPr>
      <w:tabs>
        <w:tab w:val="center" w:pos="4680"/>
        <w:tab w:val="right" w:pos="9360"/>
      </w:tabs>
      <w:spacing w:after="0" w:line="240" w:lineRule="auto"/>
      <w:ind w:left="0" w:firstLine="0"/>
      <w:jc w:val="left"/>
    </w:pPr>
    <w:rPr>
      <w:rFonts w:asciiTheme="minorHAnsi" w:eastAsiaTheme="minorEastAsia" w:hAnsiTheme="minorHAnsi" w:cs="Times New Roman"/>
      <w:color w:val="auto"/>
      <w:sz w:val="22"/>
    </w:rPr>
  </w:style>
  <w:style w:type="character" w:customStyle="1" w:styleId="HeaderChar">
    <w:name w:val="Header Char"/>
    <w:basedOn w:val="DefaultParagraphFont"/>
    <w:link w:val="Header"/>
    <w:uiPriority w:val="99"/>
    <w:rsid w:val="008661C3"/>
    <w:rPr>
      <w:rFonts w:cs="Times New Roman"/>
    </w:rPr>
  </w:style>
  <w:style w:type="character" w:styleId="PlaceholderText">
    <w:name w:val="Placeholder Text"/>
    <w:basedOn w:val="DefaultParagraphFont"/>
    <w:uiPriority w:val="99"/>
    <w:semiHidden/>
    <w:rsid w:val="008661C3"/>
    <w:rPr>
      <w:color w:val="808080"/>
    </w:rPr>
  </w:style>
  <w:style w:type="paragraph" w:styleId="ListParagraph">
    <w:name w:val="List Paragraph"/>
    <w:basedOn w:val="Normal"/>
    <w:uiPriority w:val="34"/>
    <w:qFormat/>
    <w:rsid w:val="005C3F21"/>
    <w:pPr>
      <w:ind w:left="720"/>
      <w:contextualSpacing/>
    </w:pPr>
  </w:style>
  <w:style w:type="paragraph" w:customStyle="1" w:styleId="Default">
    <w:name w:val="Default"/>
    <w:rsid w:val="00DB531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302778755">
      <w:bodyDiv w:val="1"/>
      <w:marLeft w:val="0"/>
      <w:marRight w:val="0"/>
      <w:marTop w:val="0"/>
      <w:marBottom w:val="0"/>
      <w:divBdr>
        <w:top w:val="none" w:sz="0" w:space="0" w:color="auto"/>
        <w:left w:val="none" w:sz="0" w:space="0" w:color="auto"/>
        <w:bottom w:val="none" w:sz="0" w:space="0" w:color="auto"/>
        <w:right w:val="none" w:sz="0" w:space="0" w:color="auto"/>
      </w:divBdr>
    </w:div>
    <w:div w:id="359938834">
      <w:bodyDiv w:val="1"/>
      <w:marLeft w:val="0"/>
      <w:marRight w:val="0"/>
      <w:marTop w:val="0"/>
      <w:marBottom w:val="0"/>
      <w:divBdr>
        <w:top w:val="none" w:sz="0" w:space="0" w:color="auto"/>
        <w:left w:val="none" w:sz="0" w:space="0" w:color="auto"/>
        <w:bottom w:val="none" w:sz="0" w:space="0" w:color="auto"/>
        <w:right w:val="none" w:sz="0" w:space="0" w:color="auto"/>
      </w:divBdr>
    </w:div>
    <w:div w:id="420183661">
      <w:bodyDiv w:val="1"/>
      <w:marLeft w:val="0"/>
      <w:marRight w:val="0"/>
      <w:marTop w:val="0"/>
      <w:marBottom w:val="0"/>
      <w:divBdr>
        <w:top w:val="none" w:sz="0" w:space="0" w:color="auto"/>
        <w:left w:val="none" w:sz="0" w:space="0" w:color="auto"/>
        <w:bottom w:val="none" w:sz="0" w:space="0" w:color="auto"/>
        <w:right w:val="none" w:sz="0" w:space="0" w:color="auto"/>
      </w:divBdr>
    </w:div>
    <w:div w:id="788662833">
      <w:bodyDiv w:val="1"/>
      <w:marLeft w:val="0"/>
      <w:marRight w:val="0"/>
      <w:marTop w:val="0"/>
      <w:marBottom w:val="0"/>
      <w:divBdr>
        <w:top w:val="none" w:sz="0" w:space="0" w:color="auto"/>
        <w:left w:val="none" w:sz="0" w:space="0" w:color="auto"/>
        <w:bottom w:val="none" w:sz="0" w:space="0" w:color="auto"/>
        <w:right w:val="none" w:sz="0" w:space="0" w:color="auto"/>
      </w:divBdr>
    </w:div>
    <w:div w:id="1182208552">
      <w:bodyDiv w:val="1"/>
      <w:marLeft w:val="0"/>
      <w:marRight w:val="0"/>
      <w:marTop w:val="0"/>
      <w:marBottom w:val="0"/>
      <w:divBdr>
        <w:top w:val="none" w:sz="0" w:space="0" w:color="auto"/>
        <w:left w:val="none" w:sz="0" w:space="0" w:color="auto"/>
        <w:bottom w:val="none" w:sz="0" w:space="0" w:color="auto"/>
        <w:right w:val="none" w:sz="0" w:space="0" w:color="auto"/>
      </w:divBdr>
    </w:div>
    <w:div w:id="1204441957">
      <w:bodyDiv w:val="1"/>
      <w:marLeft w:val="0"/>
      <w:marRight w:val="0"/>
      <w:marTop w:val="0"/>
      <w:marBottom w:val="0"/>
      <w:divBdr>
        <w:top w:val="none" w:sz="0" w:space="0" w:color="auto"/>
        <w:left w:val="none" w:sz="0" w:space="0" w:color="auto"/>
        <w:bottom w:val="none" w:sz="0" w:space="0" w:color="auto"/>
        <w:right w:val="none" w:sz="0" w:space="0" w:color="auto"/>
      </w:divBdr>
    </w:div>
    <w:div w:id="1456409271">
      <w:bodyDiv w:val="1"/>
      <w:marLeft w:val="0"/>
      <w:marRight w:val="0"/>
      <w:marTop w:val="0"/>
      <w:marBottom w:val="0"/>
      <w:divBdr>
        <w:top w:val="none" w:sz="0" w:space="0" w:color="auto"/>
        <w:left w:val="none" w:sz="0" w:space="0" w:color="auto"/>
        <w:bottom w:val="none" w:sz="0" w:space="0" w:color="auto"/>
        <w:right w:val="none" w:sz="0" w:space="0" w:color="auto"/>
      </w:divBdr>
    </w:div>
    <w:div w:id="1533231455">
      <w:bodyDiv w:val="1"/>
      <w:marLeft w:val="0"/>
      <w:marRight w:val="0"/>
      <w:marTop w:val="0"/>
      <w:marBottom w:val="0"/>
      <w:divBdr>
        <w:top w:val="none" w:sz="0" w:space="0" w:color="auto"/>
        <w:left w:val="none" w:sz="0" w:space="0" w:color="auto"/>
        <w:bottom w:val="none" w:sz="0" w:space="0" w:color="auto"/>
        <w:right w:val="none" w:sz="0" w:space="0" w:color="auto"/>
      </w:divBdr>
    </w:div>
    <w:div w:id="1547982743">
      <w:bodyDiv w:val="1"/>
      <w:marLeft w:val="0"/>
      <w:marRight w:val="0"/>
      <w:marTop w:val="0"/>
      <w:marBottom w:val="0"/>
      <w:divBdr>
        <w:top w:val="none" w:sz="0" w:space="0" w:color="auto"/>
        <w:left w:val="none" w:sz="0" w:space="0" w:color="auto"/>
        <w:bottom w:val="none" w:sz="0" w:space="0" w:color="auto"/>
        <w:right w:val="none" w:sz="0" w:space="0" w:color="auto"/>
      </w:divBdr>
    </w:div>
    <w:div w:id="1581718719">
      <w:bodyDiv w:val="1"/>
      <w:marLeft w:val="0"/>
      <w:marRight w:val="0"/>
      <w:marTop w:val="0"/>
      <w:marBottom w:val="0"/>
      <w:divBdr>
        <w:top w:val="none" w:sz="0" w:space="0" w:color="auto"/>
        <w:left w:val="none" w:sz="0" w:space="0" w:color="auto"/>
        <w:bottom w:val="none" w:sz="0" w:space="0" w:color="auto"/>
        <w:right w:val="none" w:sz="0" w:space="0" w:color="auto"/>
      </w:divBdr>
    </w:div>
    <w:div w:id="1599943024">
      <w:bodyDiv w:val="1"/>
      <w:marLeft w:val="0"/>
      <w:marRight w:val="0"/>
      <w:marTop w:val="0"/>
      <w:marBottom w:val="0"/>
      <w:divBdr>
        <w:top w:val="none" w:sz="0" w:space="0" w:color="auto"/>
        <w:left w:val="none" w:sz="0" w:space="0" w:color="auto"/>
        <w:bottom w:val="none" w:sz="0" w:space="0" w:color="auto"/>
        <w:right w:val="none" w:sz="0" w:space="0" w:color="auto"/>
      </w:divBdr>
    </w:div>
    <w:div w:id="1669020942">
      <w:bodyDiv w:val="1"/>
      <w:marLeft w:val="0"/>
      <w:marRight w:val="0"/>
      <w:marTop w:val="0"/>
      <w:marBottom w:val="0"/>
      <w:divBdr>
        <w:top w:val="none" w:sz="0" w:space="0" w:color="auto"/>
        <w:left w:val="none" w:sz="0" w:space="0" w:color="auto"/>
        <w:bottom w:val="none" w:sz="0" w:space="0" w:color="auto"/>
        <w:right w:val="none" w:sz="0" w:space="0" w:color="auto"/>
      </w:divBdr>
    </w:div>
    <w:div w:id="20866813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16</Pages>
  <Words>3267</Words>
  <Characters>18623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Islamic Crescent Co-operative Society (ICCS) Limited Directors’ report 30 March 2016</vt:lpstr>
    </vt:vector>
  </TitlesOfParts>
  <Company/>
  <LinksUpToDate>false</LinksUpToDate>
  <CharactersWithSpaces>21847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Islamic Crescent Co-operative Society (ICCS) Limited Directors’ report 30 March 2016</dc:title>
  <dc:creator>SHEFIU</dc:creator>
  <cp:lastModifiedBy>user</cp:lastModifiedBy>
  <cp:revision>17</cp:revision>
  <dcterms:created xsi:type="dcterms:W3CDTF">2023-05-16T08:24:00Z</dcterms:created>
  <dcterms:modified xsi:type="dcterms:W3CDTF">2023-06-22T11:30:00Z</dcterms:modified>
</cp:coreProperties>
</file>